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552762142"/>
        <w:docPartObj>
          <w:docPartGallery w:val="Cover Pages"/>
          <w:docPartUnique/>
        </w:docPartObj>
      </w:sdtPr>
      <w:sdtEndPr/>
      <w:sdtContent>
        <w:p w14:paraId="2DCA7A2E" w14:textId="30B1B02C" w:rsidR="00F12BCD" w:rsidRDefault="00FF49D0">
          <w:r>
            <w:rPr>
              <w:noProof/>
            </w:rPr>
            <w:drawing>
              <wp:anchor distT="0" distB="0" distL="114300" distR="114300" simplePos="0" relativeHeight="251661312" behindDoc="1" locked="0" layoutInCell="1" allowOverlap="1" wp14:anchorId="2BC04BA5" wp14:editId="4B6A21B4">
                <wp:simplePos x="0" y="0"/>
                <wp:positionH relativeFrom="margin">
                  <wp:posOffset>3829050</wp:posOffset>
                </wp:positionH>
                <wp:positionV relativeFrom="margin">
                  <wp:posOffset>-717550</wp:posOffset>
                </wp:positionV>
                <wp:extent cx="2475865" cy="1750695"/>
                <wp:effectExtent l="0" t="0" r="635" b="0"/>
                <wp:wrapSquare wrapText="bothSides"/>
                <wp:docPr id="4" name="Picture 4" descr="Venn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Venn diagram&#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75865" cy="17506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9264" behindDoc="1" locked="0" layoutInCell="1" allowOverlap="1" wp14:anchorId="6A5D3024" wp14:editId="137B5BB0">
                <wp:simplePos x="0" y="0"/>
                <wp:positionH relativeFrom="page">
                  <wp:align>right</wp:align>
                </wp:positionH>
                <wp:positionV relativeFrom="paragraph">
                  <wp:posOffset>-909320</wp:posOffset>
                </wp:positionV>
                <wp:extent cx="7552055" cy="10674985"/>
                <wp:effectExtent l="0" t="0" r="0" b="0"/>
                <wp:wrapNone/>
                <wp:docPr id="1" name="Picture 1" descr="C:\Users\brierlek\Downloads\Copy of Our channels 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ierlek\Downloads\Copy of Our channels FC.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52055" cy="106749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7" w:rightFromText="187" w:vertAnchor="page" w:horzAnchor="page" w:tblpX="8001" w:tblpY="4671"/>
            <w:tblW w:w="2000" w:type="pct"/>
            <w:tblBorders>
              <w:top w:val="single" w:sz="36" w:space="0" w:color="008C75"/>
              <w:bottom w:val="single" w:sz="36" w:space="0" w:color="008C75"/>
              <w:insideH w:val="single" w:sz="36" w:space="0" w:color="008C75"/>
              <w:insideV w:val="single" w:sz="36" w:space="0" w:color="008C75"/>
            </w:tblBorders>
            <w:tblCellMar>
              <w:top w:w="360" w:type="dxa"/>
              <w:left w:w="115" w:type="dxa"/>
              <w:bottom w:w="360" w:type="dxa"/>
              <w:right w:w="115" w:type="dxa"/>
            </w:tblCellMar>
            <w:tblLook w:val="04A0" w:firstRow="1" w:lastRow="0" w:firstColumn="1" w:lastColumn="0" w:noHBand="0" w:noVBand="1"/>
          </w:tblPr>
          <w:tblGrid>
            <w:gridCol w:w="3610"/>
          </w:tblGrid>
          <w:tr w:rsidR="00F12BCD" w:rsidRPr="00F12BCD" w14:paraId="50945C2F" w14:textId="77777777" w:rsidTr="00FF49D0">
            <w:tc>
              <w:tcPr>
                <w:tcW w:w="0" w:type="auto"/>
              </w:tcPr>
              <w:p w14:paraId="4BBDEF5B" w14:textId="732CF30A" w:rsidR="00F12BCD" w:rsidRPr="00F42AA8" w:rsidRDefault="00954405" w:rsidP="00FF49D0">
                <w:pPr>
                  <w:pStyle w:val="NoSpacing"/>
                  <w:rPr>
                    <w:rFonts w:ascii="Arial" w:eastAsiaTheme="majorEastAsia" w:hAnsi="Arial" w:cs="Arial"/>
                    <w:sz w:val="56"/>
                    <w:szCs w:val="72"/>
                  </w:rPr>
                </w:pPr>
                <w:r>
                  <w:rPr>
                    <w:rFonts w:ascii="Arial" w:eastAsiaTheme="majorEastAsia" w:hAnsi="Arial" w:cs="Arial"/>
                    <w:color w:val="FFFFFF" w:themeColor="background1"/>
                    <w:sz w:val="56"/>
                    <w:szCs w:val="72"/>
                  </w:rPr>
                  <w:t>Hybrid Working Policy</w:t>
                </w:r>
              </w:p>
            </w:tc>
          </w:tr>
          <w:tr w:rsidR="00F12BCD" w:rsidRPr="00F12BCD" w14:paraId="58F9EC87" w14:textId="77777777" w:rsidTr="00FF49D0">
            <w:tc>
              <w:tcPr>
                <w:tcW w:w="0" w:type="auto"/>
              </w:tcPr>
              <w:p w14:paraId="66A16704" w14:textId="66AFC077" w:rsidR="00F12BCD" w:rsidRPr="0038752B" w:rsidRDefault="00954405" w:rsidP="00FF49D0">
                <w:pPr>
                  <w:pStyle w:val="NoSpacing"/>
                  <w:rPr>
                    <w:rFonts w:ascii="Arial" w:hAnsi="Arial" w:cs="Arial"/>
                    <w:sz w:val="40"/>
                    <w:szCs w:val="40"/>
                  </w:rPr>
                </w:pPr>
                <w:r>
                  <w:rPr>
                    <w:rFonts w:ascii="Arial" w:hAnsi="Arial" w:cs="Arial"/>
                    <w:color w:val="FFFFFF" w:themeColor="background1"/>
                    <w:sz w:val="32"/>
                    <w:szCs w:val="40"/>
                  </w:rPr>
                  <w:t>February 2022</w:t>
                </w:r>
                <w:r w:rsidR="00FF49D0" w:rsidRPr="00FF49D0">
                  <w:rPr>
                    <w:rFonts w:ascii="Arial" w:hAnsi="Arial" w:cs="Arial"/>
                    <w:color w:val="FFFFFF" w:themeColor="background1"/>
                    <w:sz w:val="32"/>
                    <w:szCs w:val="40"/>
                  </w:rPr>
                  <w:t xml:space="preserve"> </w:t>
                </w:r>
              </w:p>
            </w:tc>
          </w:tr>
          <w:tr w:rsidR="00F12BCD" w:rsidRPr="00F12BCD" w14:paraId="54590BFC" w14:textId="77777777" w:rsidTr="00FF49D0">
            <w:tc>
              <w:tcPr>
                <w:tcW w:w="0" w:type="auto"/>
              </w:tcPr>
              <w:p w14:paraId="06F3DC5A" w14:textId="430E94B6" w:rsidR="00F12BCD" w:rsidRPr="0038752B" w:rsidRDefault="00FF49D0" w:rsidP="00FF49D0">
                <w:pPr>
                  <w:pStyle w:val="NoSpacing"/>
                  <w:rPr>
                    <w:rFonts w:ascii="Arial" w:hAnsi="Arial" w:cs="Arial"/>
                    <w:sz w:val="28"/>
                    <w:szCs w:val="28"/>
                    <w:lang w:val="en-GB"/>
                  </w:rPr>
                </w:pPr>
                <w:r w:rsidRPr="00FF49D0">
                  <w:rPr>
                    <w:rFonts w:ascii="Arial" w:hAnsi="Arial" w:cs="Arial"/>
                    <w:color w:val="FFFFFF" w:themeColor="background1"/>
                    <w:sz w:val="32"/>
                    <w:szCs w:val="28"/>
                    <w:lang w:val="en-GB"/>
                  </w:rPr>
                  <w:t>Council Wide</w:t>
                </w:r>
              </w:p>
            </w:tc>
          </w:tr>
        </w:tbl>
        <w:p w14:paraId="772DB196" w14:textId="77777777" w:rsidR="00603B0B" w:rsidRDefault="004B1CFC" w:rsidP="00F12BCD"/>
      </w:sdtContent>
    </w:sdt>
    <w:p w14:paraId="2F02CF0A" w14:textId="77777777" w:rsidR="004C43E0" w:rsidRDefault="004C43E0" w:rsidP="00F12BCD"/>
    <w:p w14:paraId="19CD7CBD" w14:textId="183B21CB" w:rsidR="004C43E0" w:rsidRDefault="004C43E0" w:rsidP="00F12BCD"/>
    <w:p w14:paraId="7B372AC9" w14:textId="77777777" w:rsidR="004C43E0" w:rsidRDefault="004C43E0" w:rsidP="00F12BCD"/>
    <w:p w14:paraId="0E714FD8" w14:textId="77777777" w:rsidR="004C43E0" w:rsidRDefault="004C43E0" w:rsidP="00F12BCD"/>
    <w:p w14:paraId="2C10B775" w14:textId="77777777" w:rsidR="004C43E0" w:rsidRDefault="004C43E0" w:rsidP="00F12BCD"/>
    <w:p w14:paraId="185AE0DE" w14:textId="77777777" w:rsidR="004C43E0" w:rsidRDefault="004C43E0" w:rsidP="00F12BCD"/>
    <w:p w14:paraId="7171648F" w14:textId="77777777" w:rsidR="004C43E0" w:rsidRDefault="004C43E0" w:rsidP="00F12BCD"/>
    <w:p w14:paraId="262BBFD5" w14:textId="77777777" w:rsidR="004C43E0" w:rsidRDefault="004C43E0" w:rsidP="00F12BCD"/>
    <w:p w14:paraId="776B07D9" w14:textId="77777777" w:rsidR="004C43E0" w:rsidRDefault="004C43E0" w:rsidP="00F12BCD"/>
    <w:p w14:paraId="6018F5E2" w14:textId="77777777" w:rsidR="004C43E0" w:rsidRDefault="004C43E0" w:rsidP="00F12BCD"/>
    <w:p w14:paraId="389DC83A" w14:textId="77777777" w:rsidR="004C43E0" w:rsidRDefault="004C43E0" w:rsidP="00F12BCD"/>
    <w:p w14:paraId="18172CD8" w14:textId="77777777" w:rsidR="004C43E0" w:rsidRDefault="004C43E0" w:rsidP="00F12BCD"/>
    <w:p w14:paraId="4C2010CB" w14:textId="77777777" w:rsidR="004C43E0" w:rsidRDefault="004C43E0" w:rsidP="00F12BCD"/>
    <w:p w14:paraId="053109AD" w14:textId="77777777" w:rsidR="004C43E0" w:rsidRDefault="004C43E0" w:rsidP="00F12BCD"/>
    <w:p w14:paraId="454CE1BA" w14:textId="77777777" w:rsidR="004C43E0" w:rsidRPr="0038752B" w:rsidRDefault="004C43E0" w:rsidP="00F12BCD">
      <w:pPr>
        <w:rPr>
          <w:rFonts w:cs="Arial"/>
        </w:rPr>
      </w:pPr>
    </w:p>
    <w:p w14:paraId="317C7908" w14:textId="77777777" w:rsidR="004C43E0" w:rsidRPr="0038752B" w:rsidRDefault="004C43E0" w:rsidP="00F12BCD">
      <w:pPr>
        <w:rPr>
          <w:rFonts w:cs="Arial"/>
        </w:rPr>
      </w:pPr>
    </w:p>
    <w:p w14:paraId="0F3C074B" w14:textId="77777777" w:rsidR="00F42AA8" w:rsidRDefault="00F42AA8">
      <w:pPr>
        <w:rPr>
          <w:rFonts w:cs="Arial"/>
          <w:sz w:val="20"/>
        </w:rPr>
      </w:pPr>
    </w:p>
    <w:p w14:paraId="0CF0847E" w14:textId="77777777" w:rsidR="00F07987" w:rsidRDefault="00F07987">
      <w:pPr>
        <w:rPr>
          <w:rFonts w:cs="Arial"/>
          <w:sz w:val="20"/>
        </w:rPr>
      </w:pPr>
    </w:p>
    <w:p w14:paraId="02178AC0" w14:textId="77777777" w:rsidR="00F07987" w:rsidRDefault="00F07987">
      <w:pPr>
        <w:rPr>
          <w:rFonts w:cs="Arial"/>
          <w:sz w:val="20"/>
        </w:rPr>
      </w:pPr>
    </w:p>
    <w:p w14:paraId="1C207C6D" w14:textId="3D2A86B3" w:rsidR="00F70D6B" w:rsidRDefault="00F70D6B">
      <w:pPr>
        <w:rPr>
          <w:rFonts w:cs="Arial"/>
          <w:sz w:val="20"/>
        </w:rPr>
      </w:pPr>
    </w:p>
    <w:p w14:paraId="237E57DF" w14:textId="7A5AB06A" w:rsidR="00310AD9" w:rsidRDefault="00310AD9">
      <w:pPr>
        <w:rPr>
          <w:rFonts w:cs="Arial"/>
          <w:sz w:val="20"/>
        </w:rPr>
      </w:pPr>
    </w:p>
    <w:p w14:paraId="042EC347" w14:textId="0EC5C89F" w:rsidR="00310AD9" w:rsidRDefault="00310AD9">
      <w:pPr>
        <w:rPr>
          <w:rFonts w:cs="Arial"/>
          <w:sz w:val="20"/>
        </w:rPr>
      </w:pPr>
    </w:p>
    <w:p w14:paraId="54AE23C6" w14:textId="77777777" w:rsidR="00310AD9" w:rsidRDefault="00310AD9">
      <w:pPr>
        <w:rPr>
          <w:rFonts w:cs="Arial"/>
          <w:sz w:val="20"/>
        </w:rPr>
      </w:pPr>
    </w:p>
    <w:p w14:paraId="648E529A" w14:textId="77777777" w:rsidR="006D7C8A" w:rsidRDefault="006D7C8A" w:rsidP="00F42AA8">
      <w:pPr>
        <w:spacing w:after="0"/>
        <w:rPr>
          <w:rFonts w:cs="Arial"/>
          <w:sz w:val="20"/>
        </w:rPr>
      </w:pPr>
    </w:p>
    <w:p w14:paraId="350151BF" w14:textId="77777777" w:rsidR="006D7C8A" w:rsidRDefault="006D7C8A" w:rsidP="00F42AA8">
      <w:pPr>
        <w:spacing w:after="0"/>
        <w:rPr>
          <w:rFonts w:cs="Arial"/>
          <w:sz w:val="20"/>
        </w:rPr>
      </w:pPr>
    </w:p>
    <w:p w14:paraId="7A34D24D" w14:textId="69B3678D" w:rsidR="00F42AA8" w:rsidRDefault="00F42AA8" w:rsidP="00F42AA8">
      <w:pPr>
        <w:spacing w:after="0"/>
      </w:pPr>
      <w:r>
        <w:br w:type="page"/>
      </w:r>
    </w:p>
    <w:p w14:paraId="41B41E85" w14:textId="77777777" w:rsidR="00954405" w:rsidRDefault="00954405" w:rsidP="00954405">
      <w:pPr>
        <w:jc w:val="both"/>
        <w:outlineLvl w:val="2"/>
        <w:rPr>
          <w:rFonts w:eastAsia="Times New Roman"/>
          <w:b/>
          <w:bCs/>
          <w:iCs/>
        </w:rPr>
      </w:pPr>
      <w:r>
        <w:rPr>
          <w:rFonts w:eastAsia="Times New Roman"/>
          <w:b/>
          <w:bCs/>
          <w:iCs/>
        </w:rPr>
        <w:lastRenderedPageBreak/>
        <w:t>INTRODUCTION</w:t>
      </w:r>
    </w:p>
    <w:p w14:paraId="36039F19" w14:textId="77777777" w:rsidR="00954405" w:rsidRPr="002319C6" w:rsidRDefault="00954405" w:rsidP="00954405">
      <w:pPr>
        <w:jc w:val="both"/>
        <w:outlineLvl w:val="2"/>
        <w:rPr>
          <w:rFonts w:eastAsia="Times New Roman"/>
          <w:b/>
          <w:bCs/>
          <w:iCs/>
        </w:rPr>
      </w:pPr>
    </w:p>
    <w:p w14:paraId="43FB4033" w14:textId="77777777" w:rsidR="00954405" w:rsidRDefault="00954405" w:rsidP="00954405">
      <w:pPr>
        <w:jc w:val="both"/>
        <w:outlineLvl w:val="2"/>
        <w:rPr>
          <w:rFonts w:cs="Arial"/>
        </w:rPr>
      </w:pPr>
      <w:r w:rsidRPr="00672864">
        <w:rPr>
          <w:rFonts w:cs="Arial"/>
        </w:rPr>
        <w:t xml:space="preserve">The Council recognises the need to develop </w:t>
      </w:r>
      <w:r>
        <w:rPr>
          <w:rFonts w:cs="Arial"/>
        </w:rPr>
        <w:t xml:space="preserve">flexible </w:t>
      </w:r>
      <w:r w:rsidRPr="00672864">
        <w:rPr>
          <w:rFonts w:cs="Arial"/>
        </w:rPr>
        <w:t xml:space="preserve">working practices to enable employees to maximise their performance and productivity </w:t>
      </w:r>
      <w:r>
        <w:rPr>
          <w:rFonts w:cs="Arial"/>
        </w:rPr>
        <w:t xml:space="preserve">in order </w:t>
      </w:r>
      <w:r w:rsidRPr="00672864">
        <w:rPr>
          <w:rFonts w:cs="Arial"/>
        </w:rPr>
        <w:t xml:space="preserve">to deliver </w:t>
      </w:r>
      <w:r>
        <w:rPr>
          <w:rFonts w:cs="Arial"/>
        </w:rPr>
        <w:t>Council services</w:t>
      </w:r>
      <w:r w:rsidRPr="00672864">
        <w:rPr>
          <w:rFonts w:cs="Arial"/>
        </w:rPr>
        <w:t>, whilst maintaining a good work life balance. In addition, new technologies are making it easy to access information remotely, work from a variety of locations, whilst pro</w:t>
      </w:r>
      <w:r>
        <w:rPr>
          <w:rFonts w:cs="Arial"/>
        </w:rPr>
        <w:t>moting a more joined up service.</w:t>
      </w:r>
    </w:p>
    <w:p w14:paraId="18DAAE42" w14:textId="77777777" w:rsidR="00954405" w:rsidRDefault="00954405" w:rsidP="00954405">
      <w:pPr>
        <w:jc w:val="both"/>
        <w:outlineLvl w:val="2"/>
        <w:rPr>
          <w:rFonts w:cs="Arial"/>
        </w:rPr>
      </w:pPr>
    </w:p>
    <w:p w14:paraId="185BE9A1" w14:textId="77777777" w:rsidR="00954405" w:rsidRPr="005A3524" w:rsidRDefault="00954405" w:rsidP="00954405">
      <w:pPr>
        <w:jc w:val="both"/>
        <w:outlineLvl w:val="2"/>
        <w:rPr>
          <w:rFonts w:cs="Arial"/>
        </w:rPr>
      </w:pPr>
      <w:r w:rsidRPr="005A3524">
        <w:rPr>
          <w:rFonts w:cs="Arial"/>
        </w:rPr>
        <w:t xml:space="preserve">The Council’s core business is to provide services to our communities. Where these services can only be provided by staff working at a particular location or facility, the requirement for staff to be present at that location will remain. </w:t>
      </w:r>
    </w:p>
    <w:p w14:paraId="191E7C30" w14:textId="77777777" w:rsidR="00954405" w:rsidRDefault="00954405" w:rsidP="00954405">
      <w:pPr>
        <w:pStyle w:val="Default"/>
        <w:jc w:val="both"/>
        <w:rPr>
          <w:sz w:val="22"/>
          <w:szCs w:val="22"/>
        </w:rPr>
      </w:pPr>
    </w:p>
    <w:p w14:paraId="418F07D7" w14:textId="77777777" w:rsidR="00954405" w:rsidRDefault="00954405" w:rsidP="00954405">
      <w:pPr>
        <w:pStyle w:val="Default"/>
        <w:jc w:val="both"/>
        <w:rPr>
          <w:sz w:val="22"/>
          <w:szCs w:val="22"/>
        </w:rPr>
      </w:pPr>
      <w:r w:rsidRPr="00F876D3">
        <w:rPr>
          <w:sz w:val="22"/>
          <w:szCs w:val="22"/>
        </w:rPr>
        <w:t>However, hybrid working provides employees with more options with regard to where, when, and how they undertake their roles by introducing more opportunities to flex locations and times of work whilst ensuring that the needs of the service and customers are best</w:t>
      </w:r>
      <w:r w:rsidRPr="00F876D3">
        <w:rPr>
          <w:szCs w:val="22"/>
        </w:rPr>
        <w:t xml:space="preserve"> </w:t>
      </w:r>
      <w:r w:rsidRPr="00170B9F">
        <w:rPr>
          <w:sz w:val="22"/>
          <w:szCs w:val="22"/>
        </w:rPr>
        <w:t xml:space="preserve">met. </w:t>
      </w:r>
    </w:p>
    <w:p w14:paraId="272CAB1C" w14:textId="77777777" w:rsidR="00954405" w:rsidRDefault="00954405" w:rsidP="00954405">
      <w:pPr>
        <w:pStyle w:val="Default"/>
        <w:jc w:val="both"/>
        <w:rPr>
          <w:sz w:val="22"/>
          <w:szCs w:val="22"/>
        </w:rPr>
      </w:pPr>
    </w:p>
    <w:p w14:paraId="77AD0924" w14:textId="77777777" w:rsidR="00954405" w:rsidRPr="00170B9F" w:rsidRDefault="00954405" w:rsidP="00954405">
      <w:pPr>
        <w:pStyle w:val="Default"/>
        <w:jc w:val="both"/>
        <w:rPr>
          <w:sz w:val="22"/>
          <w:szCs w:val="22"/>
        </w:rPr>
      </w:pPr>
      <w:r w:rsidRPr="00170B9F">
        <w:rPr>
          <w:sz w:val="22"/>
          <w:szCs w:val="22"/>
        </w:rPr>
        <w:t>It allows staff to influence how they carry out their role and promotes varying levels of flexibility within the workplace. It is based on the concept that work is</w:t>
      </w:r>
      <w:r>
        <w:rPr>
          <w:sz w:val="22"/>
          <w:szCs w:val="22"/>
        </w:rPr>
        <w:t xml:space="preserve"> principally</w:t>
      </w:r>
      <w:r w:rsidRPr="00170B9F">
        <w:rPr>
          <w:sz w:val="22"/>
          <w:szCs w:val="22"/>
        </w:rPr>
        <w:t xml:space="preserve"> an activity we do, rather than a place we go to. </w:t>
      </w:r>
    </w:p>
    <w:p w14:paraId="44449E38" w14:textId="77777777" w:rsidR="00954405" w:rsidRPr="00170B9F" w:rsidRDefault="00954405" w:rsidP="00954405">
      <w:pPr>
        <w:spacing w:before="100" w:beforeAutospacing="1" w:after="100" w:afterAutospacing="1"/>
        <w:jc w:val="both"/>
        <w:rPr>
          <w:rFonts w:cs="Arial"/>
        </w:rPr>
      </w:pPr>
      <w:r w:rsidRPr="00170B9F">
        <w:rPr>
          <w:rFonts w:cs="Arial"/>
        </w:rPr>
        <w:t>It must be noted however, that there is no expectation for staff to work at home and managers cannot force any member of their team to do so. It has been recognised that personal circumstances or personal preference may influence an employee’s decision with regards to home working</w:t>
      </w:r>
      <w:r>
        <w:rPr>
          <w:rFonts w:cs="Arial"/>
        </w:rPr>
        <w:t xml:space="preserve">. An employee may be asked to work from the office by their line manager, this is a reasonable request and may be required for service delivery or a team requirement.  </w:t>
      </w:r>
    </w:p>
    <w:p w14:paraId="177692CD" w14:textId="77777777" w:rsidR="00954405" w:rsidRDefault="00954405" w:rsidP="00954405">
      <w:pPr>
        <w:jc w:val="both"/>
        <w:outlineLvl w:val="2"/>
        <w:rPr>
          <w:rFonts w:cs="Arial"/>
        </w:rPr>
      </w:pPr>
      <w:r w:rsidRPr="00170B9F">
        <w:rPr>
          <w:rFonts w:cs="Arial"/>
        </w:rPr>
        <w:t>A hybrid working environment not only relies on IT infrastructure but also on staff engagement and how managers engage with each member of their team to ensure the successful adoption of this new way of working</w:t>
      </w:r>
      <w:r>
        <w:rPr>
          <w:rFonts w:cs="Arial"/>
        </w:rPr>
        <w:t xml:space="preserve">. </w:t>
      </w:r>
    </w:p>
    <w:p w14:paraId="3AEA8EC0" w14:textId="77777777" w:rsidR="00954405" w:rsidRPr="00170B9F" w:rsidRDefault="00954405" w:rsidP="00954405">
      <w:pPr>
        <w:jc w:val="both"/>
        <w:outlineLvl w:val="2"/>
        <w:rPr>
          <w:rFonts w:eastAsia="Times New Roman" w:cs="Arial"/>
          <w:b/>
          <w:bCs/>
          <w:iCs/>
        </w:rPr>
      </w:pPr>
    </w:p>
    <w:p w14:paraId="53733224" w14:textId="77777777" w:rsidR="00954405" w:rsidRPr="002319C6" w:rsidRDefault="00954405" w:rsidP="00954405">
      <w:pPr>
        <w:jc w:val="both"/>
        <w:outlineLvl w:val="2"/>
        <w:rPr>
          <w:rFonts w:eastAsia="Times New Roman"/>
          <w:b/>
          <w:bCs/>
          <w:iCs/>
        </w:rPr>
      </w:pPr>
    </w:p>
    <w:p w14:paraId="0557797B" w14:textId="77777777" w:rsidR="00954405" w:rsidRPr="002319C6" w:rsidRDefault="00954405" w:rsidP="00954405">
      <w:pPr>
        <w:jc w:val="both"/>
        <w:outlineLvl w:val="2"/>
        <w:rPr>
          <w:rFonts w:eastAsia="Times New Roman"/>
          <w:b/>
          <w:bCs/>
          <w:iCs/>
        </w:rPr>
      </w:pPr>
      <w:r w:rsidRPr="002319C6">
        <w:rPr>
          <w:rFonts w:eastAsia="Times New Roman"/>
          <w:b/>
          <w:bCs/>
          <w:iCs/>
        </w:rPr>
        <w:t>POLICY STATEMENT</w:t>
      </w:r>
    </w:p>
    <w:p w14:paraId="07DC1477" w14:textId="77777777" w:rsidR="00954405" w:rsidRPr="002319C6" w:rsidRDefault="00954405" w:rsidP="00954405">
      <w:pPr>
        <w:pStyle w:val="NormalWeb"/>
        <w:jc w:val="both"/>
        <w:rPr>
          <w:rFonts w:ascii="Arial" w:hAnsi="Arial" w:cs="Arial"/>
          <w:sz w:val="22"/>
          <w:szCs w:val="22"/>
        </w:rPr>
      </w:pPr>
      <w:r>
        <w:rPr>
          <w:rFonts w:ascii="Arial" w:hAnsi="Arial" w:cs="Arial"/>
          <w:sz w:val="22"/>
          <w:szCs w:val="22"/>
        </w:rPr>
        <w:t xml:space="preserve">This policy sets out the Council’s </w:t>
      </w:r>
      <w:r w:rsidRPr="002319C6">
        <w:rPr>
          <w:rFonts w:ascii="Arial" w:hAnsi="Arial" w:cs="Arial"/>
          <w:sz w:val="22"/>
          <w:szCs w:val="22"/>
        </w:rPr>
        <w:t xml:space="preserve">approach to hybrid working, which allows </w:t>
      </w:r>
      <w:r>
        <w:rPr>
          <w:rFonts w:ascii="Arial" w:hAnsi="Arial" w:cs="Arial"/>
          <w:sz w:val="22"/>
          <w:szCs w:val="22"/>
        </w:rPr>
        <w:t>employees</w:t>
      </w:r>
      <w:r w:rsidRPr="002319C6">
        <w:rPr>
          <w:rFonts w:ascii="Arial" w:hAnsi="Arial" w:cs="Arial"/>
          <w:sz w:val="22"/>
          <w:szCs w:val="22"/>
        </w:rPr>
        <w:t xml:space="preserve"> to split </w:t>
      </w:r>
      <w:r>
        <w:rPr>
          <w:rFonts w:ascii="Arial" w:hAnsi="Arial" w:cs="Arial"/>
          <w:sz w:val="22"/>
          <w:szCs w:val="22"/>
        </w:rPr>
        <w:t>their</w:t>
      </w:r>
      <w:r w:rsidRPr="002319C6">
        <w:rPr>
          <w:rFonts w:ascii="Arial" w:hAnsi="Arial" w:cs="Arial"/>
          <w:sz w:val="22"/>
          <w:szCs w:val="22"/>
        </w:rPr>
        <w:t xml:space="preserve"> time between </w:t>
      </w:r>
      <w:r>
        <w:rPr>
          <w:rFonts w:ascii="Arial" w:hAnsi="Arial" w:cs="Arial"/>
          <w:sz w:val="22"/>
          <w:szCs w:val="22"/>
        </w:rPr>
        <w:t>attending the workplace</w:t>
      </w:r>
      <w:r w:rsidRPr="002319C6">
        <w:rPr>
          <w:rFonts w:ascii="Arial" w:hAnsi="Arial" w:cs="Arial"/>
          <w:sz w:val="22"/>
          <w:szCs w:val="22"/>
        </w:rPr>
        <w:t xml:space="preserve"> and working remotely</w:t>
      </w:r>
      <w:r>
        <w:rPr>
          <w:rFonts w:ascii="Arial" w:hAnsi="Arial" w:cs="Arial"/>
          <w:sz w:val="22"/>
          <w:szCs w:val="22"/>
        </w:rPr>
        <w:t xml:space="preserve"> subject to service needs</w:t>
      </w:r>
      <w:r w:rsidRPr="002319C6">
        <w:rPr>
          <w:rFonts w:ascii="Arial" w:hAnsi="Arial" w:cs="Arial"/>
          <w:sz w:val="22"/>
          <w:szCs w:val="22"/>
        </w:rPr>
        <w:t>. Hybrid working is an important element of both our:</w:t>
      </w:r>
    </w:p>
    <w:p w14:paraId="2109D639" w14:textId="77777777" w:rsidR="00954405" w:rsidRPr="002319C6" w:rsidRDefault="00954405" w:rsidP="00954405">
      <w:pPr>
        <w:numPr>
          <w:ilvl w:val="0"/>
          <w:numId w:val="15"/>
        </w:numPr>
        <w:spacing w:before="100" w:beforeAutospacing="1" w:after="100" w:afterAutospacing="1"/>
        <w:jc w:val="both"/>
        <w:rPr>
          <w:rFonts w:eastAsia="Times New Roman" w:cs="Arial"/>
        </w:rPr>
      </w:pPr>
      <w:r w:rsidRPr="002319C6">
        <w:rPr>
          <w:rFonts w:eastAsia="Times New Roman" w:cs="Arial"/>
        </w:rPr>
        <w:t xml:space="preserve">strategy for adapting to, and thriving in, the new working environment </w:t>
      </w:r>
    </w:p>
    <w:p w14:paraId="116C1D01" w14:textId="77777777" w:rsidR="00954405" w:rsidRDefault="00954405" w:rsidP="00954405">
      <w:pPr>
        <w:numPr>
          <w:ilvl w:val="0"/>
          <w:numId w:val="15"/>
        </w:numPr>
        <w:spacing w:before="100" w:beforeAutospacing="1" w:after="100" w:afterAutospacing="1"/>
        <w:jc w:val="both"/>
        <w:rPr>
          <w:rFonts w:eastAsia="Times New Roman" w:cs="Arial"/>
        </w:rPr>
      </w:pPr>
      <w:r w:rsidRPr="002319C6">
        <w:rPr>
          <w:rFonts w:eastAsia="Times New Roman" w:cs="Arial"/>
        </w:rPr>
        <w:t>commitment to supporting a positive work-life balance for our employees.</w:t>
      </w:r>
    </w:p>
    <w:p w14:paraId="7BA17019" w14:textId="77777777" w:rsidR="00954405" w:rsidRDefault="00954405" w:rsidP="00954405">
      <w:pPr>
        <w:jc w:val="both"/>
        <w:outlineLvl w:val="2"/>
        <w:rPr>
          <w:rFonts w:eastAsia="Times New Roman"/>
          <w:b/>
          <w:bCs/>
          <w:iCs/>
        </w:rPr>
      </w:pPr>
      <w:r>
        <w:rPr>
          <w:rFonts w:eastAsia="Times New Roman"/>
          <w:b/>
          <w:bCs/>
          <w:iCs/>
        </w:rPr>
        <w:t xml:space="preserve">PRINCIPLES OF HYBRID WORKING </w:t>
      </w:r>
    </w:p>
    <w:p w14:paraId="7B566CE2" w14:textId="77777777" w:rsidR="00954405" w:rsidRDefault="00954405" w:rsidP="00954405">
      <w:pPr>
        <w:jc w:val="both"/>
        <w:outlineLvl w:val="2"/>
        <w:rPr>
          <w:rFonts w:eastAsia="Times New Roman"/>
          <w:b/>
          <w:bCs/>
          <w:iCs/>
        </w:rPr>
      </w:pPr>
    </w:p>
    <w:p w14:paraId="3D9C1968" w14:textId="77777777" w:rsidR="00954405" w:rsidRPr="00672864" w:rsidRDefault="00954405" w:rsidP="00954405">
      <w:pPr>
        <w:jc w:val="both"/>
        <w:outlineLvl w:val="2"/>
        <w:rPr>
          <w:rFonts w:eastAsia="Times New Roman" w:cs="Arial"/>
          <w:b/>
          <w:bCs/>
          <w:iCs/>
        </w:rPr>
      </w:pPr>
      <w:r w:rsidRPr="00672864">
        <w:rPr>
          <w:rFonts w:cs="Arial"/>
        </w:rPr>
        <w:t>Introducing hybrid working practices will involve developing a new work culture. It is not about doing things in the old way– it is about new ways of working using new tools, new processes, and new approaches to management and teamwork. This requires different types of behaviours and different expectations about how work is done.</w:t>
      </w:r>
    </w:p>
    <w:p w14:paraId="288775A3" w14:textId="77777777" w:rsidR="00954405" w:rsidRPr="00672864" w:rsidRDefault="00954405" w:rsidP="00954405">
      <w:pPr>
        <w:spacing w:before="100" w:beforeAutospacing="1" w:after="100" w:afterAutospacing="1"/>
        <w:jc w:val="both"/>
        <w:rPr>
          <w:rFonts w:cs="Arial"/>
          <w:b/>
        </w:rPr>
      </w:pPr>
      <w:r>
        <w:rPr>
          <w:rFonts w:cs="Arial"/>
          <w:b/>
        </w:rPr>
        <w:lastRenderedPageBreak/>
        <w:t>The Hybrid working principles at</w:t>
      </w:r>
      <w:r w:rsidRPr="00672864">
        <w:rPr>
          <w:rFonts w:cs="Arial"/>
          <w:b/>
        </w:rPr>
        <w:t xml:space="preserve"> the Council </w:t>
      </w:r>
      <w:r>
        <w:rPr>
          <w:rFonts w:cs="Arial"/>
          <w:b/>
        </w:rPr>
        <w:t>are</w:t>
      </w:r>
      <w:r w:rsidRPr="00672864">
        <w:rPr>
          <w:rFonts w:cs="Arial"/>
          <w:b/>
        </w:rPr>
        <w:t xml:space="preserve">: </w:t>
      </w:r>
    </w:p>
    <w:p w14:paraId="6FB8B34C" w14:textId="77777777" w:rsidR="00954405" w:rsidRPr="003A6E91" w:rsidRDefault="00954405" w:rsidP="00954405">
      <w:pPr>
        <w:pStyle w:val="ListParagraph"/>
        <w:numPr>
          <w:ilvl w:val="0"/>
          <w:numId w:val="24"/>
        </w:numPr>
        <w:spacing w:before="100" w:beforeAutospacing="1" w:after="100" w:afterAutospacing="1"/>
        <w:jc w:val="both"/>
        <w:rPr>
          <w:rFonts w:cs="Arial"/>
        </w:rPr>
      </w:pPr>
      <w:r w:rsidRPr="003A6E91">
        <w:rPr>
          <w:rFonts w:cs="Arial"/>
        </w:rPr>
        <w:t xml:space="preserve">All decisions regarding hybrid working will start from what provides the best possible outcomes and services for our residents, service users, customers and stakeholders. </w:t>
      </w:r>
      <w:r>
        <w:rPr>
          <w:rFonts w:cs="Arial"/>
        </w:rPr>
        <w:t>The immediate line manager</w:t>
      </w:r>
      <w:r w:rsidRPr="003A6E91">
        <w:rPr>
          <w:rFonts w:cs="Arial"/>
        </w:rPr>
        <w:t xml:space="preserve"> will ensure the arrangements work for service delivery with an awareness of wider service needs that need to be met.</w:t>
      </w:r>
    </w:p>
    <w:p w14:paraId="1BC35695" w14:textId="77777777" w:rsidR="00954405" w:rsidRPr="00672864" w:rsidRDefault="00954405" w:rsidP="00954405">
      <w:pPr>
        <w:pStyle w:val="ListParagraph"/>
        <w:spacing w:before="100" w:beforeAutospacing="1" w:after="100" w:afterAutospacing="1"/>
        <w:jc w:val="both"/>
        <w:rPr>
          <w:rFonts w:cs="Arial"/>
        </w:rPr>
      </w:pPr>
    </w:p>
    <w:p w14:paraId="2FDD623B" w14:textId="77777777" w:rsidR="00954405" w:rsidRPr="003A6E91" w:rsidRDefault="00954405" w:rsidP="00954405">
      <w:pPr>
        <w:pStyle w:val="ListParagraph"/>
        <w:numPr>
          <w:ilvl w:val="0"/>
          <w:numId w:val="21"/>
        </w:numPr>
        <w:spacing w:before="100" w:beforeAutospacing="1" w:after="100" w:afterAutospacing="1"/>
        <w:jc w:val="both"/>
        <w:rPr>
          <w:rFonts w:cs="Arial"/>
        </w:rPr>
      </w:pPr>
      <w:r w:rsidRPr="00672864">
        <w:rPr>
          <w:rFonts w:cs="Arial"/>
        </w:rPr>
        <w:t xml:space="preserve">The best possible service should be maintained for residents and service users, both now and in the future </w:t>
      </w:r>
    </w:p>
    <w:p w14:paraId="5B0E2B94" w14:textId="77777777" w:rsidR="00954405" w:rsidRPr="00170B9F" w:rsidRDefault="00954405" w:rsidP="00954405">
      <w:pPr>
        <w:pStyle w:val="ListParagraph"/>
        <w:spacing w:before="100" w:beforeAutospacing="1" w:after="100" w:afterAutospacing="1"/>
        <w:jc w:val="both"/>
        <w:rPr>
          <w:rFonts w:cs="Arial"/>
        </w:rPr>
      </w:pPr>
    </w:p>
    <w:p w14:paraId="49AAA4CE" w14:textId="77777777" w:rsidR="00954405" w:rsidRDefault="00954405" w:rsidP="00954405">
      <w:pPr>
        <w:pStyle w:val="ListParagraph"/>
        <w:numPr>
          <w:ilvl w:val="0"/>
          <w:numId w:val="21"/>
        </w:numPr>
        <w:spacing w:before="100" w:beforeAutospacing="1" w:after="100" w:afterAutospacing="1"/>
        <w:jc w:val="both"/>
        <w:rPr>
          <w:rFonts w:cs="Arial"/>
        </w:rPr>
      </w:pPr>
      <w:r>
        <w:rPr>
          <w:rFonts w:cs="Arial"/>
        </w:rPr>
        <w:t>All plans to work flexibly</w:t>
      </w:r>
      <w:r w:rsidRPr="00672864">
        <w:rPr>
          <w:rFonts w:cs="Arial"/>
        </w:rPr>
        <w:t xml:space="preserve"> from home or office are informa</w:t>
      </w:r>
      <w:r>
        <w:rPr>
          <w:rFonts w:cs="Arial"/>
        </w:rPr>
        <w:t>l</w:t>
      </w:r>
      <w:r w:rsidRPr="00672864">
        <w:rPr>
          <w:rFonts w:cs="Arial"/>
        </w:rPr>
        <w:t xml:space="preserve"> and subjec</w:t>
      </w:r>
      <w:r>
        <w:rPr>
          <w:rFonts w:cs="Arial"/>
        </w:rPr>
        <w:t>t to ongoing review based on</w:t>
      </w:r>
      <w:r w:rsidRPr="00672864">
        <w:rPr>
          <w:rFonts w:cs="Arial"/>
        </w:rPr>
        <w:t xml:space="preserve"> operational effectiveness </w:t>
      </w:r>
    </w:p>
    <w:p w14:paraId="32815D16" w14:textId="77777777" w:rsidR="00954405" w:rsidRPr="00672864" w:rsidRDefault="00954405" w:rsidP="00954405">
      <w:pPr>
        <w:pStyle w:val="ListParagraph"/>
        <w:spacing w:before="100" w:beforeAutospacing="1" w:after="100" w:afterAutospacing="1"/>
        <w:jc w:val="both"/>
        <w:rPr>
          <w:rFonts w:cs="Arial"/>
        </w:rPr>
      </w:pPr>
    </w:p>
    <w:p w14:paraId="27DCDE33" w14:textId="77777777" w:rsidR="00954405" w:rsidRPr="00E6029E" w:rsidRDefault="00954405" w:rsidP="00954405">
      <w:pPr>
        <w:pStyle w:val="ListParagraph"/>
        <w:numPr>
          <w:ilvl w:val="0"/>
          <w:numId w:val="21"/>
        </w:numPr>
        <w:spacing w:before="100" w:beforeAutospacing="1" w:after="100" w:afterAutospacing="1"/>
        <w:jc w:val="both"/>
        <w:rPr>
          <w:rFonts w:cs="Arial"/>
        </w:rPr>
      </w:pPr>
      <w:r w:rsidRPr="00672864">
        <w:rPr>
          <w:rFonts w:cs="Arial"/>
        </w:rPr>
        <w:t xml:space="preserve">Engagement of teams is critical to </w:t>
      </w:r>
      <w:r>
        <w:rPr>
          <w:rFonts w:cs="Arial"/>
        </w:rPr>
        <w:t xml:space="preserve">the </w:t>
      </w:r>
      <w:r w:rsidRPr="00672864">
        <w:rPr>
          <w:rFonts w:cs="Arial"/>
        </w:rPr>
        <w:t xml:space="preserve">planning and delivery of </w:t>
      </w:r>
      <w:r>
        <w:rPr>
          <w:rFonts w:cs="Arial"/>
        </w:rPr>
        <w:t xml:space="preserve">successful </w:t>
      </w:r>
      <w:r w:rsidRPr="00672864">
        <w:rPr>
          <w:rFonts w:cs="Arial"/>
        </w:rPr>
        <w:t xml:space="preserve">hybrid working </w:t>
      </w:r>
    </w:p>
    <w:p w14:paraId="5F450FC2" w14:textId="77777777" w:rsidR="00954405" w:rsidRPr="003A6E91" w:rsidRDefault="00954405" w:rsidP="00954405">
      <w:pPr>
        <w:pStyle w:val="ListParagraph"/>
        <w:spacing w:before="100" w:beforeAutospacing="1" w:after="100" w:afterAutospacing="1"/>
        <w:jc w:val="both"/>
        <w:rPr>
          <w:rFonts w:cs="Arial"/>
        </w:rPr>
      </w:pPr>
    </w:p>
    <w:p w14:paraId="777A7F62" w14:textId="77777777" w:rsidR="00954405" w:rsidRDefault="00954405" w:rsidP="00954405">
      <w:pPr>
        <w:pStyle w:val="ListParagraph"/>
        <w:numPr>
          <w:ilvl w:val="0"/>
          <w:numId w:val="21"/>
        </w:numPr>
        <w:spacing w:before="100" w:beforeAutospacing="1" w:after="100" w:afterAutospacing="1"/>
        <w:jc w:val="both"/>
        <w:rPr>
          <w:rFonts w:cs="Arial"/>
        </w:rPr>
      </w:pPr>
      <w:r w:rsidRPr="00672864">
        <w:rPr>
          <w:rFonts w:cs="Arial"/>
        </w:rPr>
        <w:t xml:space="preserve">Performance will be managed on results and </w:t>
      </w:r>
      <w:r>
        <w:rPr>
          <w:rFonts w:cs="Arial"/>
        </w:rPr>
        <w:t xml:space="preserve">personal and team </w:t>
      </w:r>
      <w:r w:rsidRPr="00672864">
        <w:rPr>
          <w:rFonts w:cs="Arial"/>
        </w:rPr>
        <w:t xml:space="preserve">outcomes rather than presence </w:t>
      </w:r>
      <w:r>
        <w:rPr>
          <w:rFonts w:cs="Arial"/>
        </w:rPr>
        <w:t>in the workplace</w:t>
      </w:r>
    </w:p>
    <w:p w14:paraId="3175C0BF" w14:textId="77777777" w:rsidR="00954405" w:rsidRPr="003A6E91" w:rsidRDefault="00954405" w:rsidP="00954405">
      <w:pPr>
        <w:pStyle w:val="ListParagraph"/>
        <w:spacing w:before="100" w:beforeAutospacing="1" w:after="100" w:afterAutospacing="1"/>
        <w:jc w:val="both"/>
        <w:rPr>
          <w:rFonts w:cs="Arial"/>
        </w:rPr>
      </w:pPr>
    </w:p>
    <w:p w14:paraId="0D7039D4" w14:textId="77777777" w:rsidR="00954405" w:rsidRPr="00170B9F" w:rsidRDefault="00954405" w:rsidP="00954405">
      <w:pPr>
        <w:pStyle w:val="ListParagraph"/>
        <w:numPr>
          <w:ilvl w:val="0"/>
          <w:numId w:val="21"/>
        </w:numPr>
        <w:spacing w:before="100" w:beforeAutospacing="1" w:after="100" w:afterAutospacing="1"/>
        <w:jc w:val="both"/>
        <w:rPr>
          <w:rFonts w:cs="Arial"/>
        </w:rPr>
      </w:pPr>
      <w:r w:rsidRPr="00672864">
        <w:rPr>
          <w:rFonts w:cs="Arial"/>
        </w:rPr>
        <w:t>An open, fair and consistent approach is applied with</w:t>
      </w:r>
      <w:r>
        <w:rPr>
          <w:rFonts w:cs="Arial"/>
        </w:rPr>
        <w:t>in teams based on service needs. P</w:t>
      </w:r>
      <w:r w:rsidRPr="00672864">
        <w:rPr>
          <w:rFonts w:cs="Arial"/>
        </w:rPr>
        <w:t>ersonal preferences</w:t>
      </w:r>
      <w:r>
        <w:rPr>
          <w:rFonts w:cs="Arial"/>
        </w:rPr>
        <w:t xml:space="preserve"> will be considered in line with team requirements and service needs</w:t>
      </w:r>
      <w:r w:rsidRPr="00672864">
        <w:rPr>
          <w:rFonts w:cs="Arial"/>
        </w:rPr>
        <w:t>. Service delivery will be at th</w:t>
      </w:r>
      <w:r>
        <w:rPr>
          <w:rFonts w:cs="Arial"/>
        </w:rPr>
        <w:t xml:space="preserve">e forefront of decision making as it is vitally important the Council maintain effective service delivery to all areas of the District. </w:t>
      </w:r>
    </w:p>
    <w:p w14:paraId="256736B6" w14:textId="77777777" w:rsidR="00954405" w:rsidRDefault="00954405" w:rsidP="00954405">
      <w:pPr>
        <w:pStyle w:val="NormalWeb"/>
        <w:jc w:val="both"/>
        <w:rPr>
          <w:rFonts w:ascii="Arial" w:hAnsi="Arial" w:cs="Arial"/>
          <w:b/>
          <w:bCs/>
          <w:sz w:val="22"/>
          <w:szCs w:val="22"/>
        </w:rPr>
      </w:pPr>
      <w:r>
        <w:rPr>
          <w:rFonts w:ascii="Arial" w:hAnsi="Arial" w:cs="Arial"/>
          <w:b/>
          <w:bCs/>
          <w:sz w:val="22"/>
          <w:szCs w:val="22"/>
        </w:rPr>
        <w:t xml:space="preserve">THE POTENTIAL BENEFITS </w:t>
      </w:r>
    </w:p>
    <w:p w14:paraId="03AA9C8B" w14:textId="77777777" w:rsidR="00954405" w:rsidRPr="00170B9F" w:rsidRDefault="00954405" w:rsidP="00954405">
      <w:pPr>
        <w:pStyle w:val="NormalWeb"/>
        <w:jc w:val="both"/>
        <w:rPr>
          <w:rFonts w:ascii="Arial" w:hAnsi="Arial" w:cs="Arial"/>
          <w:bCs/>
          <w:sz w:val="22"/>
          <w:szCs w:val="22"/>
        </w:rPr>
      </w:pPr>
      <w:r w:rsidRPr="00170B9F">
        <w:rPr>
          <w:rFonts w:ascii="Arial" w:hAnsi="Arial" w:cs="Arial"/>
          <w:bCs/>
          <w:sz w:val="22"/>
          <w:szCs w:val="22"/>
        </w:rPr>
        <w:t>It is anticipated that applying a model of hybrid working will provide benefits to our residents, service users, employees and the Council in the following way:</w:t>
      </w:r>
    </w:p>
    <w:p w14:paraId="43442B5B" w14:textId="77777777" w:rsidR="00954405" w:rsidRPr="003A6E91" w:rsidRDefault="00954405" w:rsidP="00954405">
      <w:pPr>
        <w:pStyle w:val="NormalWeb"/>
        <w:numPr>
          <w:ilvl w:val="0"/>
          <w:numId w:val="22"/>
        </w:numPr>
        <w:jc w:val="both"/>
        <w:rPr>
          <w:rFonts w:ascii="Arial" w:hAnsi="Arial" w:cs="Arial"/>
          <w:bCs/>
          <w:sz w:val="22"/>
          <w:szCs w:val="22"/>
        </w:rPr>
      </w:pPr>
      <w:r>
        <w:rPr>
          <w:rFonts w:ascii="Arial" w:hAnsi="Arial" w:cs="Arial"/>
          <w:bCs/>
          <w:sz w:val="22"/>
          <w:szCs w:val="22"/>
        </w:rPr>
        <w:t xml:space="preserve">It </w:t>
      </w:r>
      <w:r w:rsidRPr="00170B9F">
        <w:rPr>
          <w:rFonts w:ascii="Arial" w:hAnsi="Arial" w:cs="Arial"/>
          <w:bCs/>
          <w:sz w:val="22"/>
          <w:szCs w:val="22"/>
        </w:rPr>
        <w:t>enable</w:t>
      </w:r>
      <w:r>
        <w:rPr>
          <w:rFonts w:ascii="Arial" w:hAnsi="Arial" w:cs="Arial"/>
          <w:bCs/>
          <w:sz w:val="22"/>
          <w:szCs w:val="22"/>
        </w:rPr>
        <w:t>s</w:t>
      </w:r>
      <w:r w:rsidRPr="00170B9F">
        <w:rPr>
          <w:rFonts w:ascii="Arial" w:hAnsi="Arial" w:cs="Arial"/>
          <w:bCs/>
          <w:sz w:val="22"/>
          <w:szCs w:val="22"/>
        </w:rPr>
        <w:t xml:space="preserve"> employees to manage their working day more efficiently and focus more effectively on a piece of work, wh</w:t>
      </w:r>
      <w:r>
        <w:rPr>
          <w:rFonts w:ascii="Arial" w:hAnsi="Arial" w:cs="Arial"/>
          <w:bCs/>
          <w:sz w:val="22"/>
          <w:szCs w:val="22"/>
        </w:rPr>
        <w:t>ere concentration is important resulting in increased productivity</w:t>
      </w:r>
    </w:p>
    <w:p w14:paraId="29401801" w14:textId="77777777" w:rsidR="00954405" w:rsidRPr="003A6E91" w:rsidRDefault="00954405" w:rsidP="00954405">
      <w:pPr>
        <w:pStyle w:val="NormalWeb"/>
        <w:numPr>
          <w:ilvl w:val="0"/>
          <w:numId w:val="22"/>
        </w:numPr>
        <w:jc w:val="both"/>
        <w:rPr>
          <w:rFonts w:ascii="Arial" w:hAnsi="Arial" w:cs="Arial"/>
          <w:bCs/>
          <w:sz w:val="22"/>
          <w:szCs w:val="22"/>
        </w:rPr>
      </w:pPr>
      <w:r>
        <w:rPr>
          <w:rFonts w:ascii="Arial" w:hAnsi="Arial" w:cs="Arial"/>
          <w:bCs/>
          <w:sz w:val="22"/>
          <w:szCs w:val="22"/>
        </w:rPr>
        <w:t xml:space="preserve">It reduces travel time and related costs </w:t>
      </w:r>
    </w:p>
    <w:p w14:paraId="1AE59EF4" w14:textId="77777777" w:rsidR="00954405" w:rsidRPr="003A6E91" w:rsidRDefault="00954405" w:rsidP="00954405">
      <w:pPr>
        <w:pStyle w:val="NormalWeb"/>
        <w:numPr>
          <w:ilvl w:val="0"/>
          <w:numId w:val="22"/>
        </w:numPr>
        <w:jc w:val="both"/>
        <w:rPr>
          <w:rFonts w:ascii="Arial" w:hAnsi="Arial" w:cs="Arial"/>
          <w:bCs/>
          <w:sz w:val="22"/>
          <w:szCs w:val="22"/>
        </w:rPr>
      </w:pPr>
      <w:r>
        <w:rPr>
          <w:rFonts w:ascii="Arial" w:hAnsi="Arial" w:cs="Arial"/>
          <w:bCs/>
          <w:sz w:val="22"/>
          <w:szCs w:val="22"/>
        </w:rPr>
        <w:t>It lowers our environmental impact, through reduced emission from reduced travel to the workplace</w:t>
      </w:r>
    </w:p>
    <w:p w14:paraId="760FC024" w14:textId="77777777" w:rsidR="00954405" w:rsidRPr="003A6E91" w:rsidRDefault="00954405" w:rsidP="00954405">
      <w:pPr>
        <w:pStyle w:val="NormalWeb"/>
        <w:numPr>
          <w:ilvl w:val="0"/>
          <w:numId w:val="22"/>
        </w:numPr>
        <w:jc w:val="both"/>
        <w:rPr>
          <w:rFonts w:ascii="Arial" w:hAnsi="Arial" w:cs="Arial"/>
          <w:bCs/>
          <w:sz w:val="22"/>
          <w:szCs w:val="22"/>
        </w:rPr>
      </w:pPr>
      <w:r>
        <w:rPr>
          <w:rFonts w:ascii="Arial" w:hAnsi="Arial" w:cs="Arial"/>
          <w:bCs/>
          <w:sz w:val="22"/>
          <w:szCs w:val="22"/>
        </w:rPr>
        <w:t xml:space="preserve">Improved work life balance for employees which in turn supports their wellbeing. It can reduce stress and provide greater job satisfaction, motivation and engagement </w:t>
      </w:r>
    </w:p>
    <w:p w14:paraId="554B2C8C" w14:textId="77777777" w:rsidR="00954405" w:rsidRPr="003A6E91" w:rsidRDefault="00954405" w:rsidP="00954405">
      <w:pPr>
        <w:pStyle w:val="NormalWeb"/>
        <w:numPr>
          <w:ilvl w:val="0"/>
          <w:numId w:val="22"/>
        </w:numPr>
        <w:jc w:val="both"/>
        <w:rPr>
          <w:rFonts w:ascii="Arial" w:hAnsi="Arial" w:cs="Arial"/>
          <w:bCs/>
          <w:sz w:val="22"/>
          <w:szCs w:val="22"/>
        </w:rPr>
      </w:pPr>
      <w:r>
        <w:rPr>
          <w:rFonts w:ascii="Arial" w:hAnsi="Arial" w:cs="Arial"/>
          <w:bCs/>
          <w:sz w:val="22"/>
          <w:szCs w:val="22"/>
        </w:rPr>
        <w:t xml:space="preserve">It can reduce absenteeism and related costs </w:t>
      </w:r>
    </w:p>
    <w:p w14:paraId="3FF8E049" w14:textId="77777777" w:rsidR="00954405" w:rsidRPr="003A6E91" w:rsidRDefault="00954405" w:rsidP="00954405">
      <w:pPr>
        <w:pStyle w:val="NormalWeb"/>
        <w:numPr>
          <w:ilvl w:val="0"/>
          <w:numId w:val="22"/>
        </w:numPr>
        <w:jc w:val="both"/>
        <w:rPr>
          <w:rFonts w:ascii="Arial" w:hAnsi="Arial" w:cs="Arial"/>
          <w:sz w:val="22"/>
          <w:szCs w:val="22"/>
        </w:rPr>
      </w:pPr>
      <w:r>
        <w:rPr>
          <w:rFonts w:ascii="Arial" w:hAnsi="Arial" w:cs="Arial"/>
          <w:bCs/>
          <w:sz w:val="22"/>
          <w:szCs w:val="22"/>
        </w:rPr>
        <w:t>It can result in improved recruitment and retention of skilled and experienced employees by enhancing the flexible work styles available at the Council</w:t>
      </w:r>
    </w:p>
    <w:p w14:paraId="49C119CD" w14:textId="77777777" w:rsidR="00954405" w:rsidRPr="00902F08" w:rsidRDefault="00954405" w:rsidP="00954405">
      <w:pPr>
        <w:spacing w:before="100" w:beforeAutospacing="1" w:after="100" w:afterAutospacing="1"/>
        <w:jc w:val="both"/>
        <w:rPr>
          <w:rFonts w:cs="Arial"/>
          <w:b/>
        </w:rPr>
      </w:pPr>
      <w:r w:rsidRPr="00902F08">
        <w:rPr>
          <w:rFonts w:cs="Arial"/>
          <w:b/>
        </w:rPr>
        <w:t xml:space="preserve">HYBRID WORKING STYLES </w:t>
      </w:r>
    </w:p>
    <w:p w14:paraId="100799AE" w14:textId="77777777" w:rsidR="00954405" w:rsidRPr="00902F08" w:rsidRDefault="00954405" w:rsidP="00954405">
      <w:pPr>
        <w:spacing w:before="100" w:beforeAutospacing="1" w:after="100" w:afterAutospacing="1"/>
        <w:jc w:val="both"/>
        <w:rPr>
          <w:rFonts w:cs="Arial"/>
        </w:rPr>
      </w:pPr>
      <w:r>
        <w:rPr>
          <w:rFonts w:cs="Arial"/>
        </w:rPr>
        <w:t xml:space="preserve">There are </w:t>
      </w:r>
      <w:r w:rsidRPr="00902F08">
        <w:rPr>
          <w:rFonts w:cs="Arial"/>
        </w:rPr>
        <w:t>four workstyles</w:t>
      </w:r>
      <w:r>
        <w:rPr>
          <w:rFonts w:cs="Arial"/>
        </w:rPr>
        <w:t xml:space="preserve"> that have been created as a guide for Council staff </w:t>
      </w:r>
      <w:r w:rsidRPr="00902F08">
        <w:rPr>
          <w:rFonts w:cs="Arial"/>
        </w:rPr>
        <w:t>to clarify the concept of hybrid working</w:t>
      </w:r>
      <w:r>
        <w:rPr>
          <w:rFonts w:cs="Arial"/>
        </w:rPr>
        <w:t>:</w:t>
      </w:r>
    </w:p>
    <w:p w14:paraId="0E9F5146" w14:textId="77777777" w:rsidR="00954405" w:rsidRDefault="00954405" w:rsidP="00954405">
      <w:pPr>
        <w:pStyle w:val="ListParagraph"/>
        <w:numPr>
          <w:ilvl w:val="0"/>
          <w:numId w:val="23"/>
        </w:numPr>
        <w:spacing w:before="100" w:beforeAutospacing="1" w:after="100" w:afterAutospacing="1"/>
        <w:jc w:val="both"/>
        <w:rPr>
          <w:rFonts w:eastAsia="Times New Roman" w:cs="Arial"/>
        </w:rPr>
      </w:pPr>
      <w:r w:rsidRPr="00902F08">
        <w:rPr>
          <w:rFonts w:eastAsia="Times New Roman" w:cs="Arial"/>
          <w:b/>
        </w:rPr>
        <w:t>Fixed location worker</w:t>
      </w:r>
      <w:r w:rsidRPr="00902F08">
        <w:rPr>
          <w:rFonts w:eastAsia="Times New Roman" w:cs="Arial"/>
        </w:rPr>
        <w:t xml:space="preserve"> – this is a workplace based employee who operates</w:t>
      </w:r>
      <w:r>
        <w:rPr>
          <w:rFonts w:eastAsia="Times New Roman" w:cs="Arial"/>
        </w:rPr>
        <w:t xml:space="preserve"> from Ebley Mill/</w:t>
      </w:r>
      <w:proofErr w:type="spellStart"/>
      <w:r>
        <w:rPr>
          <w:rFonts w:eastAsia="Times New Roman" w:cs="Arial"/>
        </w:rPr>
        <w:t>Littlecombe</w:t>
      </w:r>
      <w:proofErr w:type="spellEnd"/>
      <w:r>
        <w:rPr>
          <w:rFonts w:eastAsia="Times New Roman" w:cs="Arial"/>
        </w:rPr>
        <w:t xml:space="preserve">/Museum in the Park </w:t>
      </w:r>
      <w:r w:rsidRPr="00902F08">
        <w:rPr>
          <w:rFonts w:eastAsia="Times New Roman" w:cs="Arial"/>
        </w:rPr>
        <w:t>/The Pulse. A fixed worker will typically remain at a workstation or place of work for most of the working day</w:t>
      </w:r>
      <w:r>
        <w:rPr>
          <w:rFonts w:eastAsia="Times New Roman" w:cs="Arial"/>
        </w:rPr>
        <w:t xml:space="preserve">. </w:t>
      </w:r>
    </w:p>
    <w:p w14:paraId="10FDB297" w14:textId="77777777" w:rsidR="00954405" w:rsidRDefault="00954405" w:rsidP="00954405">
      <w:pPr>
        <w:pStyle w:val="ListParagraph"/>
        <w:spacing w:before="100" w:beforeAutospacing="1" w:after="100" w:afterAutospacing="1"/>
        <w:jc w:val="both"/>
        <w:rPr>
          <w:rFonts w:eastAsia="Times New Roman" w:cs="Arial"/>
        </w:rPr>
      </w:pPr>
    </w:p>
    <w:p w14:paraId="6FB8FB42" w14:textId="77777777" w:rsidR="00954405" w:rsidRDefault="00954405" w:rsidP="00954405">
      <w:pPr>
        <w:pStyle w:val="ListParagraph"/>
        <w:numPr>
          <w:ilvl w:val="0"/>
          <w:numId w:val="23"/>
        </w:numPr>
        <w:spacing w:before="100" w:beforeAutospacing="1" w:after="100" w:afterAutospacing="1"/>
        <w:jc w:val="both"/>
        <w:rPr>
          <w:rFonts w:eastAsia="Times New Roman" w:cs="Arial"/>
        </w:rPr>
      </w:pPr>
      <w:r>
        <w:rPr>
          <w:rFonts w:eastAsia="Times New Roman" w:cs="Arial"/>
          <w:b/>
        </w:rPr>
        <w:t xml:space="preserve">Flexible worker </w:t>
      </w:r>
      <w:r>
        <w:rPr>
          <w:rFonts w:eastAsia="Times New Roman" w:cs="Arial"/>
        </w:rPr>
        <w:t>– this is where a role is not restricted to one location. Employees can successfully and regularly carry out the role and work activity from a mixture of home and office (or other suitable SDC workplaces).</w:t>
      </w:r>
    </w:p>
    <w:p w14:paraId="268BF9DB" w14:textId="77777777" w:rsidR="00954405" w:rsidRPr="00902F08" w:rsidRDefault="00954405" w:rsidP="00954405">
      <w:pPr>
        <w:pStyle w:val="ListParagraph"/>
        <w:jc w:val="both"/>
        <w:rPr>
          <w:rFonts w:eastAsia="Times New Roman" w:cs="Arial"/>
        </w:rPr>
      </w:pPr>
    </w:p>
    <w:p w14:paraId="62FD092B" w14:textId="77777777" w:rsidR="00954405" w:rsidRDefault="00954405" w:rsidP="00954405">
      <w:pPr>
        <w:pStyle w:val="ListParagraph"/>
        <w:spacing w:before="100" w:beforeAutospacing="1" w:after="100" w:afterAutospacing="1"/>
        <w:jc w:val="both"/>
        <w:rPr>
          <w:rFonts w:eastAsia="Times New Roman" w:cs="Arial"/>
        </w:rPr>
      </w:pPr>
    </w:p>
    <w:p w14:paraId="2055A2D2" w14:textId="77777777" w:rsidR="00954405" w:rsidRDefault="00954405" w:rsidP="00954405">
      <w:pPr>
        <w:pStyle w:val="ListParagraph"/>
        <w:numPr>
          <w:ilvl w:val="0"/>
          <w:numId w:val="23"/>
        </w:numPr>
        <w:spacing w:before="100" w:beforeAutospacing="1" w:after="100" w:afterAutospacing="1"/>
        <w:jc w:val="both"/>
        <w:rPr>
          <w:rFonts w:eastAsia="Times New Roman" w:cs="Arial"/>
        </w:rPr>
      </w:pPr>
      <w:r>
        <w:rPr>
          <w:rFonts w:eastAsia="Times New Roman" w:cs="Arial"/>
          <w:b/>
        </w:rPr>
        <w:t xml:space="preserve">Home Worker </w:t>
      </w:r>
      <w:r>
        <w:rPr>
          <w:rFonts w:eastAsia="Times New Roman" w:cs="Arial"/>
        </w:rPr>
        <w:t>– This is where employees carry out most of their work at their home. However, they are still required to attend workplaces when needed to ensure the best possible outcomes and this may include meetings, 121’s with managers etc.</w:t>
      </w:r>
    </w:p>
    <w:p w14:paraId="105410DC" w14:textId="77777777" w:rsidR="00954405" w:rsidRDefault="00954405" w:rsidP="00954405">
      <w:pPr>
        <w:pStyle w:val="ListParagraph"/>
        <w:spacing w:before="100" w:beforeAutospacing="1" w:after="100" w:afterAutospacing="1"/>
        <w:jc w:val="both"/>
        <w:rPr>
          <w:rFonts w:eastAsia="Times New Roman" w:cs="Arial"/>
        </w:rPr>
      </w:pPr>
    </w:p>
    <w:p w14:paraId="04176EBD" w14:textId="77777777" w:rsidR="00954405" w:rsidRDefault="00954405" w:rsidP="00954405">
      <w:pPr>
        <w:pStyle w:val="ListParagraph"/>
        <w:numPr>
          <w:ilvl w:val="0"/>
          <w:numId w:val="23"/>
        </w:numPr>
        <w:spacing w:before="100" w:beforeAutospacing="1" w:after="100" w:afterAutospacing="1"/>
        <w:jc w:val="both"/>
        <w:rPr>
          <w:rFonts w:eastAsia="Times New Roman" w:cs="Arial"/>
        </w:rPr>
      </w:pPr>
      <w:r>
        <w:rPr>
          <w:rFonts w:eastAsia="Times New Roman" w:cs="Arial"/>
          <w:b/>
        </w:rPr>
        <w:t xml:space="preserve">Mobile Worker </w:t>
      </w:r>
      <w:r>
        <w:rPr>
          <w:rFonts w:eastAsia="Times New Roman" w:cs="Arial"/>
        </w:rPr>
        <w:t xml:space="preserve">– this is where the employee spends most of their time visiting people, sites, attending meetings or carrying out work across the District. </w:t>
      </w:r>
    </w:p>
    <w:p w14:paraId="11FFFF96" w14:textId="77777777" w:rsidR="00954405" w:rsidRPr="00CB416C" w:rsidRDefault="00954405" w:rsidP="00954405">
      <w:pPr>
        <w:pStyle w:val="ListParagraph"/>
        <w:jc w:val="both"/>
        <w:rPr>
          <w:rFonts w:eastAsia="Times New Roman" w:cs="Arial"/>
        </w:rPr>
      </w:pPr>
    </w:p>
    <w:p w14:paraId="24FCD671" w14:textId="77777777" w:rsidR="00954405" w:rsidRDefault="00954405" w:rsidP="00954405">
      <w:pPr>
        <w:pStyle w:val="NormalWeb"/>
        <w:jc w:val="both"/>
        <w:rPr>
          <w:rFonts w:ascii="Arial" w:hAnsi="Arial" w:cs="Arial"/>
          <w:b/>
          <w:bCs/>
          <w:sz w:val="22"/>
          <w:szCs w:val="22"/>
        </w:rPr>
      </w:pPr>
      <w:r>
        <w:rPr>
          <w:rFonts w:ascii="Arial" w:hAnsi="Arial" w:cs="Arial"/>
          <w:b/>
          <w:bCs/>
          <w:sz w:val="22"/>
          <w:szCs w:val="22"/>
        </w:rPr>
        <w:t>GENERAL PRINICPLES FOR SUCCESSFUL HYBRID WORKING</w:t>
      </w:r>
    </w:p>
    <w:p w14:paraId="12BB6254" w14:textId="77777777" w:rsidR="00954405" w:rsidRPr="00A97EC4" w:rsidRDefault="00954405" w:rsidP="00954405">
      <w:pPr>
        <w:spacing w:before="100" w:beforeAutospacing="1" w:after="100" w:afterAutospacing="1"/>
        <w:jc w:val="both"/>
        <w:rPr>
          <w:rFonts w:cs="Arial"/>
        </w:rPr>
      </w:pPr>
      <w:r w:rsidRPr="00A97EC4">
        <w:rPr>
          <w:rFonts w:cs="Arial"/>
        </w:rPr>
        <w:t>Hybrid working must not affect the provision of services and therefore managers must ensure that they and their teams have systems in place to maintain suitable service presence as required, and to monitor the level of available front</w:t>
      </w:r>
      <w:r>
        <w:rPr>
          <w:rFonts w:cs="Arial"/>
        </w:rPr>
        <w:t>-</w:t>
      </w:r>
      <w:r w:rsidRPr="00A97EC4">
        <w:rPr>
          <w:rFonts w:cs="Arial"/>
        </w:rPr>
        <w:t>line staff on duty at any one time</w:t>
      </w:r>
    </w:p>
    <w:p w14:paraId="39B7E99D" w14:textId="77777777" w:rsidR="00954405" w:rsidRPr="00A97EC4" w:rsidRDefault="00954405" w:rsidP="00954405">
      <w:pPr>
        <w:pStyle w:val="Default"/>
        <w:jc w:val="both"/>
        <w:rPr>
          <w:sz w:val="22"/>
          <w:szCs w:val="22"/>
        </w:rPr>
      </w:pPr>
      <w:r w:rsidRPr="00A97EC4">
        <w:rPr>
          <w:sz w:val="22"/>
          <w:szCs w:val="22"/>
        </w:rPr>
        <w:t xml:space="preserve">Expected work outputs for the teams and the individual employees and the arrangements for communication, support and housekeeping rules need to be in place to support successful hybrid working in each service. </w:t>
      </w:r>
    </w:p>
    <w:p w14:paraId="5F89EF3F" w14:textId="77777777" w:rsidR="00954405" w:rsidRPr="00A97EC4" w:rsidRDefault="00954405" w:rsidP="00954405">
      <w:pPr>
        <w:pStyle w:val="Default"/>
        <w:jc w:val="both"/>
        <w:rPr>
          <w:b/>
          <w:bCs/>
          <w:sz w:val="22"/>
          <w:szCs w:val="22"/>
        </w:rPr>
      </w:pPr>
    </w:p>
    <w:p w14:paraId="49AC1B1A" w14:textId="77777777" w:rsidR="00954405" w:rsidRPr="00A97EC4" w:rsidRDefault="00954405" w:rsidP="00954405">
      <w:pPr>
        <w:pStyle w:val="Default"/>
        <w:jc w:val="both"/>
        <w:rPr>
          <w:sz w:val="22"/>
          <w:szCs w:val="22"/>
        </w:rPr>
      </w:pPr>
      <w:r w:rsidRPr="00A97EC4">
        <w:rPr>
          <w:sz w:val="22"/>
          <w:szCs w:val="22"/>
        </w:rPr>
        <w:t xml:space="preserve">Clear and realistic objectives should be agreed between the line manager and the employee to enable performance to be managed by agreed outcomes rather than presence. </w:t>
      </w:r>
    </w:p>
    <w:p w14:paraId="6A989EC4" w14:textId="77777777" w:rsidR="00954405" w:rsidRPr="00A97EC4" w:rsidRDefault="00954405" w:rsidP="00954405">
      <w:pPr>
        <w:pStyle w:val="Default"/>
        <w:jc w:val="both"/>
        <w:rPr>
          <w:sz w:val="22"/>
          <w:szCs w:val="22"/>
        </w:rPr>
      </w:pPr>
    </w:p>
    <w:p w14:paraId="7C0FBBBD" w14:textId="77777777" w:rsidR="00954405" w:rsidRPr="00A97EC4" w:rsidRDefault="00954405" w:rsidP="00954405">
      <w:pPr>
        <w:pStyle w:val="Default"/>
        <w:jc w:val="both"/>
        <w:rPr>
          <w:sz w:val="22"/>
          <w:szCs w:val="22"/>
        </w:rPr>
      </w:pPr>
      <w:r w:rsidRPr="00A97EC4">
        <w:rPr>
          <w:sz w:val="22"/>
          <w:szCs w:val="22"/>
        </w:rPr>
        <w:t xml:space="preserve">Arrangements should be reviewed regularly through service performance data at team meetings and regular one to one discussions. </w:t>
      </w:r>
    </w:p>
    <w:p w14:paraId="02A22924" w14:textId="77777777" w:rsidR="00954405" w:rsidRPr="00A97EC4" w:rsidRDefault="00954405" w:rsidP="00954405">
      <w:pPr>
        <w:spacing w:before="100" w:beforeAutospacing="1" w:after="100" w:afterAutospacing="1"/>
        <w:jc w:val="both"/>
        <w:rPr>
          <w:rFonts w:eastAsia="Times New Roman" w:cs="Arial"/>
        </w:rPr>
      </w:pPr>
      <w:r w:rsidRPr="00A97EC4">
        <w:rPr>
          <w:rFonts w:cs="Arial"/>
        </w:rPr>
        <w:t>Methods of communication should also be agreed to ensure both parties are fully informed, using a combination of virtual, electronic, face to face conversations, emails, telephone, and team meetings/briefing etc.</w:t>
      </w:r>
    </w:p>
    <w:p w14:paraId="2210F7B6" w14:textId="77777777" w:rsidR="00954405" w:rsidRPr="00A97EC4" w:rsidRDefault="00954405" w:rsidP="00954405">
      <w:pPr>
        <w:pStyle w:val="NormalWeb"/>
        <w:jc w:val="both"/>
        <w:rPr>
          <w:rFonts w:ascii="Arial" w:hAnsi="Arial" w:cs="Arial"/>
          <w:sz w:val="22"/>
          <w:szCs w:val="22"/>
        </w:rPr>
      </w:pPr>
      <w:r>
        <w:rPr>
          <w:rFonts w:ascii="Arial" w:hAnsi="Arial" w:cs="Arial"/>
          <w:sz w:val="22"/>
          <w:szCs w:val="22"/>
        </w:rPr>
        <w:t xml:space="preserve">Employees </w:t>
      </w:r>
      <w:r w:rsidRPr="00A97EC4">
        <w:rPr>
          <w:rFonts w:ascii="Arial" w:hAnsi="Arial" w:cs="Arial"/>
          <w:sz w:val="22"/>
          <w:szCs w:val="22"/>
        </w:rPr>
        <w:t xml:space="preserve">may </w:t>
      </w:r>
      <w:r>
        <w:rPr>
          <w:rFonts w:ascii="Arial" w:hAnsi="Arial" w:cs="Arial"/>
          <w:sz w:val="22"/>
          <w:szCs w:val="22"/>
        </w:rPr>
        <w:t xml:space="preserve">also </w:t>
      </w:r>
      <w:r w:rsidRPr="00A97EC4">
        <w:rPr>
          <w:rFonts w:ascii="Arial" w:hAnsi="Arial" w:cs="Arial"/>
          <w:sz w:val="22"/>
          <w:szCs w:val="22"/>
        </w:rPr>
        <w:t>be required to attend work on particular days at t</w:t>
      </w:r>
      <w:r>
        <w:rPr>
          <w:rFonts w:ascii="Arial" w:hAnsi="Arial" w:cs="Arial"/>
          <w:sz w:val="22"/>
          <w:szCs w:val="22"/>
        </w:rPr>
        <w:t xml:space="preserve">he request of your line manager or </w:t>
      </w:r>
      <w:r w:rsidRPr="00A97EC4">
        <w:rPr>
          <w:rFonts w:ascii="Arial" w:hAnsi="Arial" w:cs="Arial"/>
          <w:sz w:val="22"/>
          <w:szCs w:val="22"/>
        </w:rPr>
        <w:t>head of service for things such as in-perso</w:t>
      </w:r>
      <w:r>
        <w:rPr>
          <w:rFonts w:ascii="Arial" w:hAnsi="Arial" w:cs="Arial"/>
          <w:sz w:val="22"/>
          <w:szCs w:val="22"/>
        </w:rPr>
        <w:t>n training and for meetings or</w:t>
      </w:r>
      <w:r w:rsidRPr="00A97EC4">
        <w:rPr>
          <w:rFonts w:ascii="Arial" w:hAnsi="Arial" w:cs="Arial"/>
          <w:sz w:val="22"/>
          <w:szCs w:val="22"/>
        </w:rPr>
        <w:t xml:space="preserve"> </w:t>
      </w:r>
      <w:r>
        <w:rPr>
          <w:rFonts w:ascii="Arial" w:hAnsi="Arial" w:cs="Arial"/>
          <w:sz w:val="22"/>
          <w:szCs w:val="22"/>
        </w:rPr>
        <w:t xml:space="preserve">customer appointments that the line manager or </w:t>
      </w:r>
      <w:r w:rsidRPr="00A97EC4">
        <w:rPr>
          <w:rFonts w:ascii="Arial" w:hAnsi="Arial" w:cs="Arial"/>
          <w:sz w:val="22"/>
          <w:szCs w:val="22"/>
        </w:rPr>
        <w:t xml:space="preserve">head of service has determined are best conducted in person, this can include team meetings. </w:t>
      </w:r>
    </w:p>
    <w:p w14:paraId="7FFBCC58" w14:textId="77777777" w:rsidR="00954405" w:rsidRPr="00A97EC4" w:rsidRDefault="00954405" w:rsidP="00954405">
      <w:pPr>
        <w:pStyle w:val="NormalWeb"/>
        <w:jc w:val="both"/>
        <w:rPr>
          <w:rFonts w:ascii="Arial" w:hAnsi="Arial" w:cs="Arial"/>
          <w:sz w:val="22"/>
          <w:szCs w:val="22"/>
        </w:rPr>
      </w:pPr>
      <w:r w:rsidRPr="00A97EC4">
        <w:rPr>
          <w:rFonts w:ascii="Arial" w:hAnsi="Arial" w:cs="Arial"/>
          <w:sz w:val="22"/>
          <w:szCs w:val="22"/>
        </w:rPr>
        <w:t>Similarly, there may be c</w:t>
      </w:r>
      <w:r>
        <w:rPr>
          <w:rFonts w:ascii="Arial" w:hAnsi="Arial" w:cs="Arial"/>
          <w:sz w:val="22"/>
          <w:szCs w:val="22"/>
        </w:rPr>
        <w:t>ircumstances in which employees are asked</w:t>
      </w:r>
      <w:r w:rsidRPr="00A97EC4">
        <w:rPr>
          <w:rFonts w:ascii="Arial" w:hAnsi="Arial" w:cs="Arial"/>
          <w:sz w:val="22"/>
          <w:szCs w:val="22"/>
        </w:rPr>
        <w:t xml:space="preserve"> to work remotely, or to work f</w:t>
      </w:r>
      <w:r>
        <w:rPr>
          <w:rFonts w:ascii="Arial" w:hAnsi="Arial" w:cs="Arial"/>
          <w:sz w:val="22"/>
          <w:szCs w:val="22"/>
        </w:rPr>
        <w:t>rom such other place as</w:t>
      </w:r>
      <w:r w:rsidRPr="00A97EC4">
        <w:rPr>
          <w:rFonts w:ascii="Arial" w:hAnsi="Arial" w:cs="Arial"/>
          <w:sz w:val="22"/>
          <w:szCs w:val="22"/>
        </w:rPr>
        <w:t xml:space="preserve"> may reasonably</w:t>
      </w:r>
      <w:r>
        <w:rPr>
          <w:rFonts w:ascii="Arial" w:hAnsi="Arial" w:cs="Arial"/>
          <w:sz w:val="22"/>
          <w:szCs w:val="22"/>
        </w:rPr>
        <w:t xml:space="preserve"> be</w:t>
      </w:r>
      <w:r w:rsidRPr="00A97EC4">
        <w:rPr>
          <w:rFonts w:ascii="Arial" w:hAnsi="Arial" w:cs="Arial"/>
          <w:sz w:val="22"/>
          <w:szCs w:val="22"/>
        </w:rPr>
        <w:t xml:space="preserve"> require</w:t>
      </w:r>
      <w:r>
        <w:rPr>
          <w:rFonts w:ascii="Arial" w:hAnsi="Arial" w:cs="Arial"/>
          <w:sz w:val="22"/>
          <w:szCs w:val="22"/>
        </w:rPr>
        <w:t>d, when employees</w:t>
      </w:r>
      <w:r w:rsidRPr="00A97EC4">
        <w:rPr>
          <w:rFonts w:ascii="Arial" w:hAnsi="Arial" w:cs="Arial"/>
          <w:sz w:val="22"/>
          <w:szCs w:val="22"/>
        </w:rPr>
        <w:t xml:space="preserve"> would otherwise expect to attend the workplace</w:t>
      </w:r>
      <w:r>
        <w:rPr>
          <w:rFonts w:ascii="Arial" w:hAnsi="Arial" w:cs="Arial"/>
          <w:sz w:val="22"/>
          <w:szCs w:val="22"/>
        </w:rPr>
        <w:t>,</w:t>
      </w:r>
      <w:r w:rsidRPr="00A97EC4">
        <w:rPr>
          <w:rFonts w:ascii="Arial" w:hAnsi="Arial" w:cs="Arial"/>
          <w:sz w:val="22"/>
          <w:szCs w:val="22"/>
        </w:rPr>
        <w:t xml:space="preserve"> for instance</w:t>
      </w:r>
      <w:r>
        <w:rPr>
          <w:rFonts w:ascii="Arial" w:hAnsi="Arial" w:cs="Arial"/>
          <w:sz w:val="22"/>
          <w:szCs w:val="22"/>
        </w:rPr>
        <w:t>:</w:t>
      </w:r>
    </w:p>
    <w:p w14:paraId="79DB4AE5" w14:textId="77777777" w:rsidR="00954405" w:rsidRPr="00A97EC4" w:rsidRDefault="00954405" w:rsidP="00954405">
      <w:pPr>
        <w:numPr>
          <w:ilvl w:val="0"/>
          <w:numId w:val="16"/>
        </w:numPr>
        <w:spacing w:before="100" w:beforeAutospacing="1" w:after="100" w:afterAutospacing="1"/>
        <w:jc w:val="both"/>
        <w:rPr>
          <w:rFonts w:eastAsia="Times New Roman" w:cs="Arial"/>
        </w:rPr>
      </w:pPr>
      <w:r w:rsidRPr="00A97EC4">
        <w:rPr>
          <w:rFonts w:eastAsia="Times New Roman" w:cs="Arial"/>
        </w:rPr>
        <w:t>for operational needs, for example if we have too many employees attending the workplace on specific days; or</w:t>
      </w:r>
    </w:p>
    <w:p w14:paraId="6CD52801" w14:textId="77777777" w:rsidR="00954405" w:rsidRPr="00A97EC4" w:rsidRDefault="00954405" w:rsidP="00954405">
      <w:pPr>
        <w:numPr>
          <w:ilvl w:val="0"/>
          <w:numId w:val="16"/>
        </w:numPr>
        <w:spacing w:before="100" w:beforeAutospacing="1" w:after="100" w:afterAutospacing="1"/>
        <w:jc w:val="both"/>
        <w:rPr>
          <w:rFonts w:eastAsia="Times New Roman" w:cs="Arial"/>
        </w:rPr>
      </w:pPr>
      <w:r w:rsidRPr="00A97EC4">
        <w:rPr>
          <w:rFonts w:eastAsia="Times New Roman" w:cs="Arial"/>
        </w:rPr>
        <w:t>for health and safety reasons, for exa</w:t>
      </w:r>
      <w:r>
        <w:rPr>
          <w:rFonts w:eastAsia="Times New Roman" w:cs="Arial"/>
        </w:rPr>
        <w:t xml:space="preserve">mple in the event of a lockdown or </w:t>
      </w:r>
      <w:r w:rsidRPr="00A97EC4">
        <w:rPr>
          <w:rFonts w:eastAsia="Times New Roman" w:cs="Arial"/>
        </w:rPr>
        <w:t>government guidance that employees should work from home if they can.</w:t>
      </w:r>
    </w:p>
    <w:p w14:paraId="486C8F18" w14:textId="77777777" w:rsidR="00954405" w:rsidRPr="00A97EC4" w:rsidRDefault="00954405" w:rsidP="00954405">
      <w:pPr>
        <w:pStyle w:val="NormalWeb"/>
        <w:jc w:val="both"/>
        <w:rPr>
          <w:rFonts w:ascii="Arial" w:hAnsi="Arial" w:cs="Arial"/>
          <w:sz w:val="22"/>
          <w:szCs w:val="22"/>
        </w:rPr>
      </w:pPr>
      <w:r>
        <w:rPr>
          <w:rFonts w:ascii="Arial" w:hAnsi="Arial" w:cs="Arial"/>
          <w:sz w:val="22"/>
          <w:szCs w:val="22"/>
        </w:rPr>
        <w:t>In such cases, employees</w:t>
      </w:r>
      <w:r w:rsidRPr="00A97EC4">
        <w:rPr>
          <w:rFonts w:ascii="Arial" w:hAnsi="Arial" w:cs="Arial"/>
          <w:sz w:val="22"/>
          <w:szCs w:val="22"/>
        </w:rPr>
        <w:t xml:space="preserve"> will be given as much notice as possible.</w:t>
      </w:r>
    </w:p>
    <w:p w14:paraId="07BA78BE" w14:textId="77777777" w:rsidR="00954405" w:rsidRPr="00A97EC4" w:rsidRDefault="00954405" w:rsidP="00954405">
      <w:pPr>
        <w:pStyle w:val="NormalWeb"/>
        <w:jc w:val="both"/>
        <w:rPr>
          <w:rFonts w:ascii="Arial" w:hAnsi="Arial" w:cs="Arial"/>
          <w:sz w:val="22"/>
          <w:szCs w:val="22"/>
        </w:rPr>
      </w:pPr>
      <w:r w:rsidRPr="00A97EC4">
        <w:rPr>
          <w:rFonts w:ascii="Arial" w:hAnsi="Arial" w:cs="Arial"/>
          <w:sz w:val="22"/>
          <w:szCs w:val="22"/>
        </w:rPr>
        <w:t xml:space="preserve">Employees must note that the ability to work from home is not a substitute for </w:t>
      </w:r>
      <w:r>
        <w:rPr>
          <w:rFonts w:ascii="Arial" w:hAnsi="Arial" w:cs="Arial"/>
          <w:sz w:val="22"/>
          <w:szCs w:val="22"/>
        </w:rPr>
        <w:t xml:space="preserve">arranging </w:t>
      </w:r>
      <w:r w:rsidRPr="00A97EC4">
        <w:rPr>
          <w:rFonts w:ascii="Arial" w:hAnsi="Arial" w:cs="Arial"/>
          <w:sz w:val="22"/>
          <w:szCs w:val="22"/>
        </w:rPr>
        <w:t>childcare or similar carer responsibilities and it is their responsibility to ensure adequate provision is in place to avoid conflict with work performance when they are working from home</w:t>
      </w:r>
      <w:r>
        <w:rPr>
          <w:rFonts w:ascii="Arial" w:hAnsi="Arial" w:cs="Arial"/>
          <w:sz w:val="22"/>
          <w:szCs w:val="22"/>
        </w:rPr>
        <w:t>.</w:t>
      </w:r>
    </w:p>
    <w:p w14:paraId="17B6CF84" w14:textId="77777777" w:rsidR="00954405" w:rsidRPr="00A97EC4" w:rsidRDefault="00954405" w:rsidP="00954405">
      <w:pPr>
        <w:pStyle w:val="NormalWeb"/>
        <w:jc w:val="both"/>
        <w:rPr>
          <w:rFonts w:ascii="Arial" w:hAnsi="Arial" w:cs="Arial"/>
          <w:sz w:val="22"/>
          <w:szCs w:val="22"/>
        </w:rPr>
      </w:pPr>
      <w:r w:rsidRPr="00A97EC4">
        <w:rPr>
          <w:rFonts w:ascii="Arial" w:hAnsi="Arial" w:cs="Arial"/>
          <w:sz w:val="22"/>
          <w:szCs w:val="22"/>
        </w:rPr>
        <w:t xml:space="preserve">Whilst there is no corporate expectation on how to split workplace and home working the approach to this and the expectation and requirement to be in the workplace will be different for each service area and it will be role specific. Some roles can work in a more hybrid way than others.  </w:t>
      </w:r>
    </w:p>
    <w:p w14:paraId="5B43C129" w14:textId="77777777" w:rsidR="00954405" w:rsidRPr="00A97EC4" w:rsidRDefault="00954405" w:rsidP="00954405">
      <w:pPr>
        <w:pStyle w:val="NormalWeb"/>
        <w:jc w:val="both"/>
        <w:rPr>
          <w:rFonts w:ascii="Arial" w:hAnsi="Arial" w:cs="Arial"/>
          <w:sz w:val="22"/>
          <w:szCs w:val="22"/>
        </w:rPr>
      </w:pPr>
      <w:r>
        <w:rPr>
          <w:rFonts w:ascii="Arial" w:hAnsi="Arial" w:cs="Arial"/>
          <w:sz w:val="22"/>
          <w:szCs w:val="22"/>
        </w:rPr>
        <w:lastRenderedPageBreak/>
        <w:t>L</w:t>
      </w:r>
      <w:r w:rsidRPr="00A97EC4">
        <w:rPr>
          <w:rFonts w:ascii="Arial" w:hAnsi="Arial" w:cs="Arial"/>
          <w:sz w:val="22"/>
          <w:szCs w:val="22"/>
        </w:rPr>
        <w:t>ine manager</w:t>
      </w:r>
      <w:r>
        <w:rPr>
          <w:rFonts w:ascii="Arial" w:hAnsi="Arial" w:cs="Arial"/>
          <w:sz w:val="22"/>
          <w:szCs w:val="22"/>
        </w:rPr>
        <w:t>s</w:t>
      </w:r>
      <w:r w:rsidRPr="00A97EC4">
        <w:rPr>
          <w:rFonts w:ascii="Arial" w:hAnsi="Arial" w:cs="Arial"/>
          <w:sz w:val="22"/>
          <w:szCs w:val="22"/>
        </w:rPr>
        <w:t xml:space="preserve"> will share how this works for </w:t>
      </w:r>
      <w:r>
        <w:rPr>
          <w:rFonts w:ascii="Arial" w:hAnsi="Arial" w:cs="Arial"/>
          <w:sz w:val="22"/>
          <w:szCs w:val="22"/>
        </w:rPr>
        <w:t xml:space="preserve">each </w:t>
      </w:r>
      <w:r w:rsidRPr="00A97EC4">
        <w:rPr>
          <w:rFonts w:ascii="Arial" w:hAnsi="Arial" w:cs="Arial"/>
          <w:sz w:val="22"/>
          <w:szCs w:val="22"/>
        </w:rPr>
        <w:t>service and employees are encouraged to speak to their line manager if they</w:t>
      </w:r>
      <w:r>
        <w:rPr>
          <w:rFonts w:ascii="Arial" w:hAnsi="Arial" w:cs="Arial"/>
          <w:sz w:val="22"/>
          <w:szCs w:val="22"/>
        </w:rPr>
        <w:t xml:space="preserve"> think that they</w:t>
      </w:r>
      <w:r w:rsidRPr="00A97EC4">
        <w:rPr>
          <w:rFonts w:ascii="Arial" w:hAnsi="Arial" w:cs="Arial"/>
          <w:sz w:val="22"/>
          <w:szCs w:val="22"/>
        </w:rPr>
        <w:t xml:space="preserve"> would benefit from a specific working arrangement.</w:t>
      </w:r>
    </w:p>
    <w:p w14:paraId="5156234D" w14:textId="77777777" w:rsidR="00954405" w:rsidRPr="002319C6" w:rsidRDefault="00954405" w:rsidP="00954405">
      <w:pPr>
        <w:pStyle w:val="NormalWeb"/>
        <w:jc w:val="both"/>
        <w:rPr>
          <w:rFonts w:ascii="Arial" w:hAnsi="Arial" w:cs="Arial"/>
          <w:sz w:val="22"/>
          <w:szCs w:val="22"/>
        </w:rPr>
      </w:pPr>
      <w:r>
        <w:rPr>
          <w:rFonts w:ascii="Arial" w:hAnsi="Arial" w:cs="Arial"/>
          <w:b/>
          <w:bCs/>
          <w:sz w:val="22"/>
          <w:szCs w:val="22"/>
        </w:rPr>
        <w:t xml:space="preserve">ARRANGEMENTS WHILST </w:t>
      </w:r>
      <w:r w:rsidRPr="00EE4EB9">
        <w:rPr>
          <w:rFonts w:ascii="Arial" w:hAnsi="Arial" w:cs="Arial"/>
          <w:b/>
          <w:bCs/>
          <w:sz w:val="22"/>
          <w:szCs w:val="22"/>
          <w:u w:val="single"/>
        </w:rPr>
        <w:t>WORKING REMOTELY</w:t>
      </w:r>
    </w:p>
    <w:p w14:paraId="70951FE7" w14:textId="77777777" w:rsidR="00954405" w:rsidRPr="00A3166C" w:rsidRDefault="00954405" w:rsidP="00954405">
      <w:pPr>
        <w:pStyle w:val="NormalWeb"/>
        <w:jc w:val="both"/>
        <w:rPr>
          <w:rFonts w:ascii="Arial" w:hAnsi="Arial" w:cs="Arial"/>
          <w:b/>
          <w:sz w:val="22"/>
          <w:szCs w:val="22"/>
        </w:rPr>
      </w:pPr>
      <w:r w:rsidRPr="00A3166C">
        <w:rPr>
          <w:rFonts w:ascii="Arial" w:hAnsi="Arial" w:cs="Arial"/>
          <w:b/>
          <w:iCs/>
          <w:sz w:val="22"/>
          <w:szCs w:val="22"/>
        </w:rPr>
        <w:t>Working hours</w:t>
      </w:r>
    </w:p>
    <w:p w14:paraId="23F5E671" w14:textId="77777777" w:rsidR="00954405" w:rsidRDefault="00954405" w:rsidP="00954405">
      <w:pPr>
        <w:pStyle w:val="NormalWeb"/>
        <w:jc w:val="both"/>
        <w:rPr>
          <w:rFonts w:ascii="Arial" w:hAnsi="Arial" w:cs="Arial"/>
          <w:sz w:val="22"/>
          <w:szCs w:val="22"/>
        </w:rPr>
      </w:pPr>
      <w:r w:rsidRPr="002319C6">
        <w:rPr>
          <w:rFonts w:ascii="Arial" w:hAnsi="Arial" w:cs="Arial"/>
          <w:sz w:val="22"/>
          <w:szCs w:val="22"/>
        </w:rPr>
        <w:t xml:space="preserve">While working remotely, </w:t>
      </w:r>
      <w:r>
        <w:rPr>
          <w:rFonts w:ascii="Arial" w:hAnsi="Arial" w:cs="Arial"/>
          <w:sz w:val="22"/>
          <w:szCs w:val="22"/>
        </w:rPr>
        <w:t xml:space="preserve">it will be assumed that employees will work their normal working hours. If this is not the case, employees should agree with their line manager what their working arrangements will be and the team should be aware of when an employee is available and working. </w:t>
      </w:r>
    </w:p>
    <w:p w14:paraId="2B964AE7" w14:textId="77777777" w:rsidR="00954405" w:rsidRDefault="00954405" w:rsidP="00954405">
      <w:pPr>
        <w:pStyle w:val="NormalWeb"/>
        <w:jc w:val="both"/>
        <w:rPr>
          <w:rFonts w:ascii="Arial" w:hAnsi="Arial" w:cs="Arial"/>
          <w:sz w:val="22"/>
          <w:szCs w:val="22"/>
        </w:rPr>
      </w:pPr>
      <w:r>
        <w:rPr>
          <w:rFonts w:ascii="Arial" w:hAnsi="Arial" w:cs="Arial"/>
          <w:sz w:val="22"/>
          <w:szCs w:val="22"/>
        </w:rPr>
        <w:t>It is important to make</w:t>
      </w:r>
      <w:r w:rsidRPr="002319C6">
        <w:rPr>
          <w:rFonts w:ascii="Arial" w:hAnsi="Arial" w:cs="Arial"/>
          <w:sz w:val="22"/>
          <w:szCs w:val="22"/>
        </w:rPr>
        <w:t xml:space="preserve"> use of tools such as shared calendars</w:t>
      </w:r>
      <w:r>
        <w:rPr>
          <w:rFonts w:ascii="Arial" w:hAnsi="Arial" w:cs="Arial"/>
          <w:sz w:val="22"/>
          <w:szCs w:val="22"/>
        </w:rPr>
        <w:t xml:space="preserve"> and out-of-office messaging, utilising Teams and </w:t>
      </w:r>
      <w:proofErr w:type="spellStart"/>
      <w:r>
        <w:rPr>
          <w:rFonts w:ascii="Arial" w:hAnsi="Arial" w:cs="Arial"/>
          <w:sz w:val="22"/>
          <w:szCs w:val="22"/>
        </w:rPr>
        <w:t>Micollab</w:t>
      </w:r>
      <w:proofErr w:type="spellEnd"/>
      <w:r>
        <w:rPr>
          <w:rFonts w:ascii="Arial" w:hAnsi="Arial" w:cs="Arial"/>
          <w:sz w:val="22"/>
          <w:szCs w:val="22"/>
        </w:rPr>
        <w:t xml:space="preserve"> status</w:t>
      </w:r>
      <w:r w:rsidRPr="002319C6">
        <w:rPr>
          <w:rFonts w:ascii="Arial" w:hAnsi="Arial" w:cs="Arial"/>
          <w:sz w:val="22"/>
          <w:szCs w:val="22"/>
        </w:rPr>
        <w:t xml:space="preserve"> hel</w:t>
      </w:r>
      <w:r>
        <w:rPr>
          <w:rFonts w:ascii="Arial" w:hAnsi="Arial" w:cs="Arial"/>
          <w:sz w:val="22"/>
          <w:szCs w:val="22"/>
        </w:rPr>
        <w:t>p colleagues be aware of who is working and when.</w:t>
      </w:r>
    </w:p>
    <w:p w14:paraId="3FC44F31" w14:textId="77777777" w:rsidR="00954405" w:rsidRPr="009D557A" w:rsidRDefault="00954405" w:rsidP="00954405">
      <w:pPr>
        <w:pStyle w:val="NormalWeb"/>
        <w:jc w:val="both"/>
        <w:rPr>
          <w:rFonts w:ascii="Arial" w:hAnsi="Arial" w:cs="Arial"/>
          <w:color w:val="FF0000"/>
          <w:sz w:val="22"/>
          <w:szCs w:val="22"/>
        </w:rPr>
      </w:pPr>
      <w:r>
        <w:rPr>
          <w:rFonts w:ascii="Arial" w:hAnsi="Arial" w:cs="Arial"/>
          <w:sz w:val="22"/>
          <w:szCs w:val="22"/>
        </w:rPr>
        <w:t xml:space="preserve">The Council’s flexible working hours’ scheme will remain in place and employees should record their working time in the usual way, please refer to the </w:t>
      </w:r>
      <w:r w:rsidRPr="00B10F1E">
        <w:rPr>
          <w:rFonts w:ascii="Arial" w:hAnsi="Arial" w:cs="Arial"/>
          <w:b/>
          <w:sz w:val="22"/>
          <w:szCs w:val="22"/>
        </w:rPr>
        <w:t>Council’s Flexible Working Hours Scheme (2.2.3) in the Employee Handbook.</w:t>
      </w:r>
      <w:r w:rsidRPr="009D557A">
        <w:rPr>
          <w:rFonts w:ascii="Arial" w:hAnsi="Arial" w:cs="Arial"/>
          <w:color w:val="FF0000"/>
          <w:sz w:val="22"/>
          <w:szCs w:val="22"/>
        </w:rPr>
        <w:t xml:space="preserve"> </w:t>
      </w:r>
    </w:p>
    <w:p w14:paraId="691EEB62" w14:textId="77777777" w:rsidR="00954405" w:rsidRPr="002319C6" w:rsidRDefault="00954405" w:rsidP="00954405">
      <w:pPr>
        <w:pStyle w:val="NormalWeb"/>
        <w:jc w:val="both"/>
        <w:rPr>
          <w:rFonts w:ascii="Arial" w:hAnsi="Arial" w:cs="Arial"/>
          <w:sz w:val="22"/>
          <w:szCs w:val="22"/>
        </w:rPr>
      </w:pPr>
      <w:r>
        <w:rPr>
          <w:rFonts w:ascii="Arial" w:hAnsi="Arial" w:cs="Arial"/>
          <w:sz w:val="22"/>
          <w:szCs w:val="22"/>
        </w:rPr>
        <w:t xml:space="preserve">Employees should ensure they are </w:t>
      </w:r>
      <w:r w:rsidRPr="002319C6">
        <w:rPr>
          <w:rFonts w:ascii="Arial" w:hAnsi="Arial" w:cs="Arial"/>
          <w:sz w:val="22"/>
          <w:szCs w:val="22"/>
        </w:rPr>
        <w:t>not overworking</w:t>
      </w:r>
      <w:r>
        <w:rPr>
          <w:rFonts w:ascii="Arial" w:hAnsi="Arial" w:cs="Arial"/>
          <w:sz w:val="22"/>
          <w:szCs w:val="22"/>
        </w:rPr>
        <w:t>:</w:t>
      </w:r>
      <w:r w:rsidRPr="002319C6">
        <w:rPr>
          <w:rFonts w:ascii="Arial" w:hAnsi="Arial" w:cs="Arial"/>
          <w:sz w:val="22"/>
          <w:szCs w:val="22"/>
        </w:rPr>
        <w:t xml:space="preserve"> - "downtime" from work is </w:t>
      </w:r>
      <w:r>
        <w:rPr>
          <w:rFonts w:ascii="Arial" w:hAnsi="Arial" w:cs="Arial"/>
          <w:sz w:val="22"/>
          <w:szCs w:val="22"/>
        </w:rPr>
        <w:t>essential. To help maintain overall</w:t>
      </w:r>
      <w:r w:rsidRPr="002319C6">
        <w:rPr>
          <w:rFonts w:ascii="Arial" w:hAnsi="Arial" w:cs="Arial"/>
          <w:sz w:val="22"/>
          <w:szCs w:val="22"/>
        </w:rPr>
        <w:t xml:space="preserve"> wellbeing, </w:t>
      </w:r>
      <w:r>
        <w:rPr>
          <w:rFonts w:ascii="Arial" w:hAnsi="Arial" w:cs="Arial"/>
          <w:sz w:val="22"/>
          <w:szCs w:val="22"/>
        </w:rPr>
        <w:t xml:space="preserve">employees should take </w:t>
      </w:r>
      <w:r w:rsidRPr="002319C6">
        <w:rPr>
          <w:rFonts w:ascii="Arial" w:hAnsi="Arial" w:cs="Arial"/>
          <w:sz w:val="22"/>
          <w:szCs w:val="22"/>
        </w:rPr>
        <w:t>adequate rest breaks:</w:t>
      </w:r>
    </w:p>
    <w:p w14:paraId="6238ED9C" w14:textId="77777777" w:rsidR="00954405" w:rsidRPr="002319C6" w:rsidRDefault="00954405" w:rsidP="00954405">
      <w:pPr>
        <w:numPr>
          <w:ilvl w:val="0"/>
          <w:numId w:val="17"/>
        </w:numPr>
        <w:spacing w:before="100" w:beforeAutospacing="1" w:after="100" w:afterAutospacing="1"/>
        <w:jc w:val="both"/>
        <w:rPr>
          <w:rFonts w:eastAsia="Times New Roman" w:cs="Arial"/>
        </w:rPr>
      </w:pPr>
      <w:r>
        <w:rPr>
          <w:rFonts w:eastAsia="Times New Roman" w:cs="Arial"/>
        </w:rPr>
        <w:t xml:space="preserve">Take 30 minutes </w:t>
      </w:r>
      <w:r w:rsidRPr="002319C6">
        <w:rPr>
          <w:rFonts w:eastAsia="Times New Roman" w:cs="Arial"/>
        </w:rPr>
        <w:t>off for lunch each day.</w:t>
      </w:r>
    </w:p>
    <w:p w14:paraId="3D005FCD" w14:textId="77777777" w:rsidR="00954405" w:rsidRPr="002319C6" w:rsidRDefault="00954405" w:rsidP="00954405">
      <w:pPr>
        <w:numPr>
          <w:ilvl w:val="0"/>
          <w:numId w:val="17"/>
        </w:numPr>
        <w:spacing w:before="100" w:beforeAutospacing="1" w:after="100" w:afterAutospacing="1"/>
        <w:jc w:val="both"/>
        <w:rPr>
          <w:rFonts w:eastAsia="Times New Roman" w:cs="Arial"/>
        </w:rPr>
      </w:pPr>
      <w:r w:rsidRPr="002319C6">
        <w:rPr>
          <w:rFonts w:eastAsia="Times New Roman" w:cs="Arial"/>
        </w:rPr>
        <w:t xml:space="preserve">Even </w:t>
      </w:r>
      <w:r>
        <w:rPr>
          <w:rFonts w:eastAsia="Times New Roman" w:cs="Arial"/>
        </w:rPr>
        <w:t>when</w:t>
      </w:r>
      <w:r w:rsidRPr="002319C6">
        <w:rPr>
          <w:rFonts w:eastAsia="Times New Roman" w:cs="Arial"/>
        </w:rPr>
        <w:t xml:space="preserve"> busy, it is essential </w:t>
      </w:r>
      <w:r>
        <w:rPr>
          <w:rFonts w:eastAsia="Times New Roman" w:cs="Arial"/>
        </w:rPr>
        <w:t>to</w:t>
      </w:r>
      <w:r w:rsidRPr="002319C6">
        <w:rPr>
          <w:rFonts w:eastAsia="Times New Roman" w:cs="Arial"/>
        </w:rPr>
        <w:t xml:space="preserve"> find the time to take a break </w:t>
      </w:r>
    </w:p>
    <w:p w14:paraId="5268050D" w14:textId="77777777" w:rsidR="00954405" w:rsidRDefault="00954405" w:rsidP="00954405">
      <w:pPr>
        <w:numPr>
          <w:ilvl w:val="0"/>
          <w:numId w:val="17"/>
        </w:numPr>
        <w:spacing w:before="100" w:beforeAutospacing="1" w:after="100" w:afterAutospacing="1"/>
        <w:jc w:val="both"/>
        <w:rPr>
          <w:rFonts w:eastAsia="Times New Roman" w:cs="Arial"/>
        </w:rPr>
      </w:pPr>
      <w:r w:rsidRPr="002319C6">
        <w:rPr>
          <w:rFonts w:eastAsia="Times New Roman" w:cs="Arial"/>
        </w:rPr>
        <w:t>Ensure the time period between stopping work one day and beginning the next is not less than 11 hours.</w:t>
      </w:r>
    </w:p>
    <w:p w14:paraId="7B96ABCB" w14:textId="77777777" w:rsidR="00954405" w:rsidRPr="00EE4EB9" w:rsidRDefault="00954405" w:rsidP="00954405">
      <w:pPr>
        <w:numPr>
          <w:ilvl w:val="0"/>
          <w:numId w:val="17"/>
        </w:numPr>
        <w:spacing w:before="100" w:beforeAutospacing="1" w:after="100" w:afterAutospacing="1"/>
        <w:jc w:val="both"/>
        <w:rPr>
          <w:rFonts w:eastAsia="Times New Roman" w:cs="Arial"/>
        </w:rPr>
      </w:pPr>
      <w:r>
        <w:rPr>
          <w:rFonts w:eastAsia="Times New Roman" w:cs="Arial"/>
        </w:rPr>
        <w:t xml:space="preserve">It is important to move from the workstation at regular intervals to walk around and keep moving. </w:t>
      </w:r>
    </w:p>
    <w:p w14:paraId="5E499669" w14:textId="77777777" w:rsidR="00954405" w:rsidRPr="009D2DED" w:rsidRDefault="00954405" w:rsidP="00954405">
      <w:pPr>
        <w:pStyle w:val="NormalWeb"/>
        <w:jc w:val="both"/>
        <w:rPr>
          <w:rFonts w:ascii="Arial" w:hAnsi="Arial" w:cs="Arial"/>
          <w:b/>
          <w:sz w:val="22"/>
          <w:szCs w:val="22"/>
        </w:rPr>
      </w:pPr>
      <w:r w:rsidRPr="009D2DED">
        <w:rPr>
          <w:rFonts w:ascii="Arial" w:hAnsi="Arial" w:cs="Arial"/>
          <w:b/>
          <w:iCs/>
          <w:sz w:val="22"/>
          <w:szCs w:val="22"/>
        </w:rPr>
        <w:t>Sickness</w:t>
      </w:r>
    </w:p>
    <w:p w14:paraId="481C2A2A" w14:textId="77777777" w:rsidR="00954405" w:rsidRPr="002319C6" w:rsidRDefault="00954405" w:rsidP="00954405">
      <w:pPr>
        <w:pStyle w:val="NormalWeb"/>
        <w:jc w:val="both"/>
        <w:rPr>
          <w:rFonts w:ascii="Arial" w:hAnsi="Arial" w:cs="Arial"/>
          <w:sz w:val="22"/>
          <w:szCs w:val="22"/>
        </w:rPr>
      </w:pPr>
      <w:r w:rsidRPr="002319C6">
        <w:rPr>
          <w:rFonts w:ascii="Arial" w:hAnsi="Arial" w:cs="Arial"/>
          <w:sz w:val="22"/>
          <w:szCs w:val="22"/>
        </w:rPr>
        <w:t xml:space="preserve">When working remotely, </w:t>
      </w:r>
      <w:r>
        <w:rPr>
          <w:rFonts w:ascii="Arial" w:hAnsi="Arial" w:cs="Arial"/>
          <w:sz w:val="22"/>
          <w:szCs w:val="22"/>
        </w:rPr>
        <w:t xml:space="preserve">employees </w:t>
      </w:r>
      <w:r w:rsidRPr="002319C6">
        <w:rPr>
          <w:rFonts w:ascii="Arial" w:hAnsi="Arial" w:cs="Arial"/>
          <w:sz w:val="22"/>
          <w:szCs w:val="22"/>
        </w:rPr>
        <w:t xml:space="preserve">should not work if </w:t>
      </w:r>
      <w:r>
        <w:rPr>
          <w:rFonts w:ascii="Arial" w:hAnsi="Arial" w:cs="Arial"/>
          <w:sz w:val="22"/>
          <w:szCs w:val="22"/>
        </w:rPr>
        <w:t>they</w:t>
      </w:r>
      <w:r w:rsidRPr="002319C6">
        <w:rPr>
          <w:rFonts w:ascii="Arial" w:hAnsi="Arial" w:cs="Arial"/>
          <w:sz w:val="22"/>
          <w:szCs w:val="22"/>
        </w:rPr>
        <w:t xml:space="preserve"> are unwell. If </w:t>
      </w:r>
      <w:r>
        <w:rPr>
          <w:rFonts w:ascii="Arial" w:hAnsi="Arial" w:cs="Arial"/>
          <w:sz w:val="22"/>
          <w:szCs w:val="22"/>
        </w:rPr>
        <w:t>an employee is sick and unable to work, the Council’s</w:t>
      </w:r>
      <w:r w:rsidRPr="002319C6">
        <w:rPr>
          <w:rFonts w:ascii="Arial" w:hAnsi="Arial" w:cs="Arial"/>
          <w:sz w:val="22"/>
          <w:szCs w:val="22"/>
        </w:rPr>
        <w:t xml:space="preserve"> </w:t>
      </w:r>
      <w:r>
        <w:rPr>
          <w:rFonts w:ascii="Arial" w:hAnsi="Arial" w:cs="Arial"/>
          <w:sz w:val="22"/>
          <w:szCs w:val="22"/>
        </w:rPr>
        <w:t>sickness absence reporting procedure applies as it would if employees were attending the workplace</w:t>
      </w:r>
      <w:r w:rsidRPr="002319C6">
        <w:rPr>
          <w:rFonts w:ascii="Arial" w:hAnsi="Arial" w:cs="Arial"/>
          <w:sz w:val="22"/>
          <w:szCs w:val="22"/>
        </w:rPr>
        <w:t>.</w:t>
      </w:r>
      <w:r>
        <w:rPr>
          <w:rFonts w:ascii="Arial" w:hAnsi="Arial" w:cs="Arial"/>
          <w:sz w:val="22"/>
          <w:szCs w:val="22"/>
        </w:rPr>
        <w:t xml:space="preserve"> Please refer to the </w:t>
      </w:r>
      <w:r w:rsidRPr="004D28C5">
        <w:rPr>
          <w:rFonts w:ascii="Arial" w:hAnsi="Arial" w:cs="Arial"/>
          <w:b/>
          <w:sz w:val="22"/>
          <w:szCs w:val="22"/>
        </w:rPr>
        <w:t>Council’s sickness absence Policy (2.5.1) in the Employee Handbook</w:t>
      </w:r>
      <w:r>
        <w:rPr>
          <w:rFonts w:ascii="Arial" w:hAnsi="Arial" w:cs="Arial"/>
          <w:color w:val="FF0000"/>
          <w:sz w:val="22"/>
          <w:szCs w:val="22"/>
        </w:rPr>
        <w:t xml:space="preserve"> </w:t>
      </w:r>
      <w:r>
        <w:rPr>
          <w:rFonts w:ascii="Arial" w:hAnsi="Arial" w:cs="Arial"/>
          <w:sz w:val="22"/>
          <w:szCs w:val="22"/>
        </w:rPr>
        <w:t xml:space="preserve">for further details on reporting absence. </w:t>
      </w:r>
    </w:p>
    <w:p w14:paraId="7B8A55EF" w14:textId="77777777" w:rsidR="00954405" w:rsidRPr="00C72DB4" w:rsidRDefault="00954405" w:rsidP="00954405">
      <w:pPr>
        <w:pStyle w:val="NormalWeb"/>
        <w:jc w:val="both"/>
        <w:rPr>
          <w:rFonts w:ascii="Arial" w:hAnsi="Arial" w:cs="Arial"/>
          <w:b/>
          <w:sz w:val="22"/>
          <w:szCs w:val="22"/>
        </w:rPr>
      </w:pPr>
      <w:r w:rsidRPr="00C72DB4">
        <w:rPr>
          <w:rFonts w:ascii="Arial" w:hAnsi="Arial" w:cs="Arial"/>
          <w:b/>
          <w:iCs/>
          <w:sz w:val="22"/>
          <w:szCs w:val="22"/>
        </w:rPr>
        <w:t>Technology and equipment</w:t>
      </w:r>
    </w:p>
    <w:p w14:paraId="050FB960" w14:textId="77777777" w:rsidR="00954405" w:rsidRDefault="00954405" w:rsidP="00954405">
      <w:pPr>
        <w:pStyle w:val="NormalWeb"/>
        <w:jc w:val="both"/>
        <w:rPr>
          <w:rFonts w:ascii="Arial" w:hAnsi="Arial" w:cs="Arial"/>
          <w:sz w:val="22"/>
          <w:szCs w:val="22"/>
        </w:rPr>
      </w:pPr>
      <w:r w:rsidRPr="002319C6">
        <w:rPr>
          <w:rFonts w:ascii="Arial" w:hAnsi="Arial" w:cs="Arial"/>
          <w:sz w:val="22"/>
          <w:szCs w:val="22"/>
        </w:rPr>
        <w:t>To assist you to work remotely, you are provided w</w:t>
      </w:r>
      <w:r>
        <w:rPr>
          <w:rFonts w:ascii="Arial" w:hAnsi="Arial" w:cs="Arial"/>
          <w:sz w:val="22"/>
          <w:szCs w:val="22"/>
        </w:rPr>
        <w:t>ith:</w:t>
      </w:r>
    </w:p>
    <w:p w14:paraId="47473B9E" w14:textId="77777777" w:rsidR="00954405" w:rsidRPr="005018A7" w:rsidRDefault="00954405" w:rsidP="00954405">
      <w:pPr>
        <w:pStyle w:val="NormalWeb"/>
        <w:jc w:val="both"/>
        <w:rPr>
          <w:rFonts w:ascii="Arial" w:hAnsi="Arial" w:cs="Arial"/>
          <w:sz w:val="22"/>
          <w:szCs w:val="22"/>
        </w:rPr>
      </w:pPr>
      <w:r>
        <w:rPr>
          <w:rFonts w:ascii="Arial" w:eastAsia="Times New Roman" w:hAnsi="Arial" w:cs="Arial"/>
          <w:sz w:val="22"/>
          <w:szCs w:val="22"/>
        </w:rPr>
        <w:t>As a minimum:</w:t>
      </w:r>
    </w:p>
    <w:p w14:paraId="12C6E887" w14:textId="77777777" w:rsidR="00954405" w:rsidRDefault="00954405" w:rsidP="00954405">
      <w:pPr>
        <w:pStyle w:val="NormalWeb"/>
        <w:numPr>
          <w:ilvl w:val="0"/>
          <w:numId w:val="20"/>
        </w:numPr>
        <w:jc w:val="both"/>
        <w:rPr>
          <w:rFonts w:ascii="Arial" w:eastAsia="Times New Roman" w:hAnsi="Arial" w:cs="Arial"/>
          <w:sz w:val="22"/>
          <w:szCs w:val="22"/>
        </w:rPr>
      </w:pPr>
      <w:r>
        <w:rPr>
          <w:rFonts w:ascii="Arial" w:eastAsia="Times New Roman" w:hAnsi="Arial" w:cs="Arial"/>
          <w:sz w:val="22"/>
          <w:szCs w:val="22"/>
        </w:rPr>
        <w:t>a laptop</w:t>
      </w:r>
    </w:p>
    <w:p w14:paraId="73D34B7F" w14:textId="77777777" w:rsidR="00954405" w:rsidRDefault="00954405" w:rsidP="00954405">
      <w:pPr>
        <w:pStyle w:val="NormalWeb"/>
        <w:numPr>
          <w:ilvl w:val="0"/>
          <w:numId w:val="20"/>
        </w:numPr>
        <w:jc w:val="both"/>
        <w:rPr>
          <w:rFonts w:ascii="Arial" w:eastAsia="Times New Roman" w:hAnsi="Arial" w:cs="Arial"/>
          <w:sz w:val="22"/>
          <w:szCs w:val="22"/>
        </w:rPr>
      </w:pPr>
      <w:r>
        <w:rPr>
          <w:rFonts w:ascii="Arial" w:eastAsia="Times New Roman" w:hAnsi="Arial" w:cs="Arial"/>
          <w:sz w:val="22"/>
          <w:szCs w:val="22"/>
        </w:rPr>
        <w:t xml:space="preserve">Keyboard and mouse </w:t>
      </w:r>
    </w:p>
    <w:p w14:paraId="0C0439C8" w14:textId="77777777" w:rsidR="00954405" w:rsidRDefault="00954405" w:rsidP="00954405">
      <w:pPr>
        <w:pStyle w:val="NormalWeb"/>
        <w:numPr>
          <w:ilvl w:val="0"/>
          <w:numId w:val="20"/>
        </w:numPr>
        <w:jc w:val="both"/>
        <w:rPr>
          <w:rFonts w:ascii="Arial" w:eastAsia="Times New Roman" w:hAnsi="Arial" w:cs="Arial"/>
          <w:sz w:val="22"/>
          <w:szCs w:val="22"/>
        </w:rPr>
      </w:pPr>
      <w:r>
        <w:rPr>
          <w:rFonts w:ascii="Arial" w:eastAsia="Times New Roman" w:hAnsi="Arial" w:cs="Arial"/>
          <w:sz w:val="22"/>
          <w:szCs w:val="22"/>
        </w:rPr>
        <w:t xml:space="preserve">Laptop stand </w:t>
      </w:r>
    </w:p>
    <w:p w14:paraId="19295DD6" w14:textId="77777777" w:rsidR="00954405" w:rsidRDefault="00954405" w:rsidP="00954405">
      <w:pPr>
        <w:pStyle w:val="NormalWeb"/>
        <w:numPr>
          <w:ilvl w:val="0"/>
          <w:numId w:val="20"/>
        </w:numPr>
        <w:jc w:val="both"/>
        <w:rPr>
          <w:rFonts w:ascii="Arial" w:eastAsia="Times New Roman" w:hAnsi="Arial" w:cs="Arial"/>
          <w:sz w:val="22"/>
          <w:szCs w:val="22"/>
        </w:rPr>
      </w:pPr>
      <w:r>
        <w:rPr>
          <w:rFonts w:ascii="Arial" w:eastAsia="Times New Roman" w:hAnsi="Arial" w:cs="Arial"/>
          <w:sz w:val="22"/>
          <w:szCs w:val="22"/>
        </w:rPr>
        <w:t>Headset</w:t>
      </w:r>
    </w:p>
    <w:p w14:paraId="6301ACB6" w14:textId="77777777" w:rsidR="00954405" w:rsidRDefault="00954405" w:rsidP="00954405">
      <w:pPr>
        <w:pStyle w:val="NormalWeb"/>
        <w:jc w:val="both"/>
        <w:rPr>
          <w:rFonts w:ascii="Arial" w:eastAsia="Times New Roman" w:hAnsi="Arial" w:cs="Arial"/>
          <w:sz w:val="22"/>
          <w:szCs w:val="22"/>
        </w:rPr>
      </w:pPr>
      <w:r>
        <w:rPr>
          <w:rFonts w:ascii="Arial" w:eastAsia="Times New Roman" w:hAnsi="Arial" w:cs="Arial"/>
          <w:sz w:val="22"/>
          <w:szCs w:val="22"/>
        </w:rPr>
        <w:t xml:space="preserve">If required; </w:t>
      </w:r>
    </w:p>
    <w:p w14:paraId="524BB761" w14:textId="77777777" w:rsidR="00954405" w:rsidRPr="00CB416C" w:rsidRDefault="00954405" w:rsidP="00954405">
      <w:pPr>
        <w:pStyle w:val="NormalWeb"/>
        <w:numPr>
          <w:ilvl w:val="0"/>
          <w:numId w:val="20"/>
        </w:numPr>
        <w:jc w:val="both"/>
        <w:rPr>
          <w:rFonts w:ascii="Arial" w:eastAsia="Times New Roman" w:hAnsi="Arial" w:cs="Arial"/>
          <w:sz w:val="22"/>
          <w:szCs w:val="22"/>
        </w:rPr>
      </w:pPr>
      <w:r>
        <w:rPr>
          <w:rFonts w:ascii="Arial" w:eastAsia="Times New Roman" w:hAnsi="Arial" w:cs="Arial"/>
          <w:sz w:val="22"/>
          <w:szCs w:val="22"/>
        </w:rPr>
        <w:t>Additional m</w:t>
      </w:r>
      <w:r w:rsidRPr="00833606">
        <w:rPr>
          <w:rFonts w:ascii="Arial" w:eastAsia="Times New Roman" w:hAnsi="Arial" w:cs="Arial"/>
          <w:sz w:val="22"/>
          <w:szCs w:val="22"/>
        </w:rPr>
        <w:t>onitor</w:t>
      </w:r>
    </w:p>
    <w:p w14:paraId="3DC6E858" w14:textId="77777777" w:rsidR="00954405" w:rsidRPr="00833606" w:rsidRDefault="00954405" w:rsidP="00954405">
      <w:pPr>
        <w:pStyle w:val="NormalWeb"/>
        <w:numPr>
          <w:ilvl w:val="0"/>
          <w:numId w:val="20"/>
        </w:numPr>
        <w:jc w:val="both"/>
        <w:rPr>
          <w:rFonts w:ascii="Arial" w:eastAsia="Times New Roman" w:hAnsi="Arial" w:cs="Arial"/>
          <w:sz w:val="22"/>
          <w:szCs w:val="22"/>
        </w:rPr>
      </w:pPr>
      <w:r>
        <w:rPr>
          <w:rFonts w:ascii="Arial" w:eastAsia="Times New Roman" w:hAnsi="Arial" w:cs="Arial"/>
          <w:sz w:val="22"/>
          <w:szCs w:val="22"/>
        </w:rPr>
        <w:t>A</w:t>
      </w:r>
      <w:r w:rsidRPr="00833606">
        <w:rPr>
          <w:rFonts w:ascii="Arial" w:eastAsia="Times New Roman" w:hAnsi="Arial" w:cs="Arial"/>
          <w:sz w:val="22"/>
          <w:szCs w:val="22"/>
        </w:rPr>
        <w:t xml:space="preserve"> desk chair</w:t>
      </w:r>
    </w:p>
    <w:p w14:paraId="12CC4539" w14:textId="77777777" w:rsidR="00954405" w:rsidRPr="00833606" w:rsidRDefault="00954405" w:rsidP="00954405">
      <w:pPr>
        <w:pStyle w:val="NormalWeb"/>
        <w:numPr>
          <w:ilvl w:val="0"/>
          <w:numId w:val="20"/>
        </w:numPr>
        <w:jc w:val="both"/>
        <w:rPr>
          <w:rFonts w:ascii="Arial" w:eastAsia="Times New Roman" w:hAnsi="Arial" w:cs="Arial"/>
          <w:sz w:val="22"/>
          <w:szCs w:val="22"/>
        </w:rPr>
      </w:pPr>
      <w:r>
        <w:rPr>
          <w:rFonts w:ascii="Arial" w:eastAsia="Times New Roman" w:hAnsi="Arial" w:cs="Arial"/>
          <w:sz w:val="22"/>
          <w:szCs w:val="22"/>
        </w:rPr>
        <w:t>F</w:t>
      </w:r>
      <w:r w:rsidRPr="00833606">
        <w:rPr>
          <w:rFonts w:ascii="Arial" w:eastAsia="Times New Roman" w:hAnsi="Arial" w:cs="Arial"/>
          <w:sz w:val="22"/>
          <w:szCs w:val="22"/>
        </w:rPr>
        <w:t xml:space="preserve">ootstool </w:t>
      </w:r>
    </w:p>
    <w:p w14:paraId="41885999" w14:textId="77777777" w:rsidR="00954405" w:rsidRDefault="00954405" w:rsidP="00954405">
      <w:pPr>
        <w:pStyle w:val="NormalWeb"/>
        <w:jc w:val="both"/>
        <w:rPr>
          <w:rFonts w:ascii="Arial" w:hAnsi="Arial" w:cs="Arial"/>
          <w:sz w:val="22"/>
          <w:szCs w:val="22"/>
        </w:rPr>
      </w:pPr>
      <w:r>
        <w:rPr>
          <w:rFonts w:ascii="Arial" w:hAnsi="Arial" w:cs="Arial"/>
          <w:sz w:val="22"/>
          <w:szCs w:val="22"/>
        </w:rPr>
        <w:lastRenderedPageBreak/>
        <w:t xml:space="preserve">Employees </w:t>
      </w:r>
      <w:r w:rsidRPr="002319C6">
        <w:rPr>
          <w:rFonts w:ascii="Arial" w:hAnsi="Arial" w:cs="Arial"/>
          <w:sz w:val="22"/>
          <w:szCs w:val="22"/>
        </w:rPr>
        <w:t xml:space="preserve">must take care of any equipment </w:t>
      </w:r>
      <w:r>
        <w:rPr>
          <w:rFonts w:ascii="Arial" w:hAnsi="Arial" w:cs="Arial"/>
          <w:sz w:val="22"/>
          <w:szCs w:val="22"/>
        </w:rPr>
        <w:t xml:space="preserve">provided. It will remain as council property, and employees should notify their line manager and the ICT helpdesk </w:t>
      </w:r>
      <w:r w:rsidRPr="002319C6">
        <w:rPr>
          <w:rFonts w:ascii="Arial" w:hAnsi="Arial" w:cs="Arial"/>
          <w:sz w:val="22"/>
          <w:szCs w:val="22"/>
        </w:rPr>
        <w:t xml:space="preserve">of any faults with the equipment. </w:t>
      </w:r>
    </w:p>
    <w:p w14:paraId="26E21DC6" w14:textId="77777777" w:rsidR="00954405" w:rsidRPr="002319C6" w:rsidRDefault="00954405" w:rsidP="00954405">
      <w:pPr>
        <w:pStyle w:val="NormalWeb"/>
        <w:jc w:val="both"/>
        <w:rPr>
          <w:rFonts w:ascii="Arial" w:hAnsi="Arial" w:cs="Arial"/>
          <w:sz w:val="22"/>
          <w:szCs w:val="22"/>
        </w:rPr>
      </w:pPr>
      <w:r>
        <w:rPr>
          <w:rFonts w:ascii="Arial" w:hAnsi="Arial" w:cs="Arial"/>
          <w:sz w:val="22"/>
          <w:szCs w:val="22"/>
        </w:rPr>
        <w:t>The line manager must ensure the service inventory for equipment is updated and maintained. If employees</w:t>
      </w:r>
      <w:r w:rsidRPr="002319C6">
        <w:rPr>
          <w:rFonts w:ascii="Arial" w:hAnsi="Arial" w:cs="Arial"/>
          <w:sz w:val="22"/>
          <w:szCs w:val="22"/>
        </w:rPr>
        <w:t xml:space="preserve"> need any</w:t>
      </w:r>
      <w:r>
        <w:rPr>
          <w:rFonts w:ascii="Arial" w:hAnsi="Arial" w:cs="Arial"/>
          <w:sz w:val="22"/>
          <w:szCs w:val="22"/>
        </w:rPr>
        <w:t xml:space="preserve"> additional equipment, they should discuss this with their</w:t>
      </w:r>
      <w:r w:rsidRPr="002319C6">
        <w:rPr>
          <w:rFonts w:ascii="Arial" w:hAnsi="Arial" w:cs="Arial"/>
          <w:sz w:val="22"/>
          <w:szCs w:val="22"/>
        </w:rPr>
        <w:t xml:space="preserve"> line manager.</w:t>
      </w:r>
      <w:r>
        <w:rPr>
          <w:rFonts w:ascii="Arial" w:hAnsi="Arial" w:cs="Arial"/>
          <w:sz w:val="22"/>
          <w:szCs w:val="22"/>
        </w:rPr>
        <w:t xml:space="preserve"> Equipment must be returned to the employee’s line manager upon leaving the Council. </w:t>
      </w:r>
    </w:p>
    <w:p w14:paraId="4B9CEA94" w14:textId="77777777" w:rsidR="00954405" w:rsidRPr="00DB4F8B" w:rsidRDefault="00954405" w:rsidP="00954405">
      <w:pPr>
        <w:pStyle w:val="NormalWeb"/>
        <w:jc w:val="both"/>
        <w:rPr>
          <w:rFonts w:ascii="Arial" w:hAnsi="Arial" w:cs="Arial"/>
          <w:b/>
          <w:sz w:val="22"/>
          <w:szCs w:val="22"/>
        </w:rPr>
      </w:pPr>
      <w:r w:rsidRPr="00DB4F8B">
        <w:rPr>
          <w:rFonts w:ascii="Arial" w:hAnsi="Arial" w:cs="Arial"/>
          <w:b/>
          <w:iCs/>
          <w:sz w:val="22"/>
          <w:szCs w:val="22"/>
        </w:rPr>
        <w:t>Financial assistance</w:t>
      </w:r>
    </w:p>
    <w:p w14:paraId="5DE00BB3" w14:textId="77777777" w:rsidR="00954405" w:rsidRPr="00A97EC4" w:rsidRDefault="00954405" w:rsidP="00954405">
      <w:pPr>
        <w:pStyle w:val="NormalWeb"/>
        <w:jc w:val="both"/>
        <w:rPr>
          <w:rFonts w:ascii="Arial" w:hAnsi="Arial" w:cs="Arial"/>
          <w:sz w:val="22"/>
          <w:szCs w:val="22"/>
        </w:rPr>
      </w:pPr>
      <w:r w:rsidRPr="00A97EC4">
        <w:rPr>
          <w:rFonts w:ascii="Arial" w:hAnsi="Arial" w:cs="Arial"/>
          <w:sz w:val="22"/>
          <w:szCs w:val="22"/>
        </w:rPr>
        <w:t xml:space="preserve">The employee will not be eligible to claim expenses for home working. </w:t>
      </w:r>
    </w:p>
    <w:p w14:paraId="772DCD5B" w14:textId="77777777" w:rsidR="00954405" w:rsidRPr="00A97EC4" w:rsidRDefault="00954405" w:rsidP="00954405">
      <w:pPr>
        <w:pStyle w:val="NormalWeb"/>
        <w:jc w:val="both"/>
        <w:rPr>
          <w:rFonts w:ascii="Arial" w:hAnsi="Arial" w:cs="Arial"/>
          <w:sz w:val="22"/>
          <w:szCs w:val="22"/>
        </w:rPr>
      </w:pPr>
      <w:r w:rsidRPr="00A97EC4">
        <w:rPr>
          <w:rFonts w:ascii="Arial" w:hAnsi="Arial" w:cs="Arial"/>
          <w:sz w:val="22"/>
          <w:szCs w:val="22"/>
        </w:rPr>
        <w:t xml:space="preserve">Employees may be able to claim tax relief for any household expenses incurred as a result of working from home, provided the expenses are solely work related. If you wish to benefit from this tax relief, see the Government's guide on claiming tax relief for your job expenses at </w:t>
      </w:r>
      <w:hyperlink r:id="rId11" w:history="1">
        <w:r w:rsidRPr="00A97EC4">
          <w:rPr>
            <w:rStyle w:val="Hyperlink"/>
            <w:rFonts w:ascii="Arial" w:hAnsi="Arial" w:cs="Arial"/>
            <w:sz w:val="22"/>
            <w:szCs w:val="22"/>
          </w:rPr>
          <w:t>www.gov.uk/tax-relief-for-employees/working-at-home</w:t>
        </w:r>
      </w:hyperlink>
      <w:r w:rsidRPr="00A97EC4">
        <w:rPr>
          <w:rFonts w:ascii="Arial" w:hAnsi="Arial" w:cs="Arial"/>
          <w:sz w:val="22"/>
          <w:szCs w:val="22"/>
        </w:rPr>
        <w:t xml:space="preserve">.] This is a private matter and is to be dealt with directly, not through the Council. </w:t>
      </w:r>
    </w:p>
    <w:p w14:paraId="332C1B83" w14:textId="77777777" w:rsidR="00954405" w:rsidRPr="00C72DB4" w:rsidRDefault="00954405" w:rsidP="00954405">
      <w:pPr>
        <w:pStyle w:val="NormalWeb"/>
        <w:jc w:val="both"/>
        <w:rPr>
          <w:rFonts w:ascii="Arial" w:hAnsi="Arial" w:cs="Arial"/>
          <w:b/>
          <w:sz w:val="22"/>
          <w:szCs w:val="22"/>
        </w:rPr>
      </w:pPr>
      <w:r w:rsidRPr="00C72DB4">
        <w:rPr>
          <w:rFonts w:ascii="Arial" w:hAnsi="Arial" w:cs="Arial"/>
          <w:b/>
          <w:iCs/>
          <w:sz w:val="22"/>
          <w:szCs w:val="22"/>
        </w:rPr>
        <w:t>Health and safety</w:t>
      </w:r>
    </w:p>
    <w:p w14:paraId="3E284961" w14:textId="77777777" w:rsidR="00954405" w:rsidRDefault="00954405" w:rsidP="00954405">
      <w:pPr>
        <w:pStyle w:val="NormalWeb"/>
        <w:jc w:val="both"/>
        <w:rPr>
          <w:rFonts w:ascii="Arial" w:hAnsi="Arial" w:cs="Arial"/>
          <w:sz w:val="22"/>
          <w:szCs w:val="22"/>
        </w:rPr>
      </w:pPr>
      <w:r w:rsidRPr="00A97EC4">
        <w:rPr>
          <w:rFonts w:ascii="Arial" w:hAnsi="Arial" w:cs="Arial"/>
          <w:sz w:val="22"/>
          <w:szCs w:val="22"/>
        </w:rPr>
        <w:t xml:space="preserve">Home working and DSE risk assessments will be carried out if any part of an employee’s working style requires them to work from home. </w:t>
      </w:r>
      <w:r>
        <w:rPr>
          <w:rFonts w:ascii="Arial" w:hAnsi="Arial" w:cs="Arial"/>
          <w:sz w:val="22"/>
          <w:szCs w:val="22"/>
        </w:rPr>
        <w:t xml:space="preserve">Any necessary equipment and furniture that is identified as part of this assessment will need to be considered to ensure the setup is correct. </w:t>
      </w:r>
      <w:r w:rsidRPr="00A97EC4">
        <w:rPr>
          <w:rFonts w:ascii="Arial" w:hAnsi="Arial" w:cs="Arial"/>
          <w:sz w:val="22"/>
          <w:szCs w:val="22"/>
        </w:rPr>
        <w:t>This will need to be carried out on an annual basis or at the point of any substantial changes made to the working environment or arrangement if this occurs sooner.</w:t>
      </w:r>
      <w:r>
        <w:rPr>
          <w:rFonts w:ascii="Arial" w:hAnsi="Arial" w:cs="Arial"/>
          <w:sz w:val="22"/>
          <w:szCs w:val="22"/>
        </w:rPr>
        <w:t xml:space="preserve"> Please refer the DSE Policy on the hub: </w:t>
      </w:r>
      <w:hyperlink r:id="rId12" w:history="1">
        <w:r w:rsidRPr="005653B4">
          <w:rPr>
            <w:rStyle w:val="Hyperlink"/>
            <w:rFonts w:ascii="Arial" w:hAnsi="Arial" w:cs="Arial"/>
            <w:sz w:val="22"/>
            <w:szCs w:val="22"/>
          </w:rPr>
          <w:t>https://hub.stroud.gov.uk/resources/ebley-mill/corporate-health-and-safety/corporate-health-and-safety-policy-and-procedures</w:t>
        </w:r>
      </w:hyperlink>
    </w:p>
    <w:p w14:paraId="2A93F172" w14:textId="77777777" w:rsidR="00954405" w:rsidRPr="00683E36" w:rsidRDefault="00954405" w:rsidP="00954405">
      <w:pPr>
        <w:pStyle w:val="NormalWeb"/>
        <w:jc w:val="both"/>
        <w:rPr>
          <w:rFonts w:ascii="Arial" w:hAnsi="Arial" w:cs="Arial"/>
          <w:sz w:val="22"/>
          <w:szCs w:val="22"/>
        </w:rPr>
      </w:pPr>
      <w:r>
        <w:rPr>
          <w:rFonts w:ascii="Arial" w:hAnsi="Arial" w:cs="Arial"/>
          <w:sz w:val="22"/>
          <w:szCs w:val="22"/>
        </w:rPr>
        <w:t xml:space="preserve">Employees who do not have a suitable workstation at home should be required to work from one of the Council’s work locations. If employees have more complex needs, due to injury or disability, the health and safety specialists employed by the Council can carry out more </w:t>
      </w:r>
      <w:r w:rsidRPr="00683E36">
        <w:rPr>
          <w:rFonts w:ascii="Arial" w:hAnsi="Arial" w:cs="Arial"/>
          <w:sz w:val="22"/>
          <w:szCs w:val="22"/>
        </w:rPr>
        <w:t xml:space="preserve">detailed virtual assessments. </w:t>
      </w:r>
    </w:p>
    <w:p w14:paraId="08A268C7" w14:textId="77777777" w:rsidR="00954405" w:rsidRPr="00683E36" w:rsidRDefault="00954405" w:rsidP="00954405">
      <w:pPr>
        <w:spacing w:after="160" w:line="259" w:lineRule="auto"/>
        <w:jc w:val="both"/>
        <w:rPr>
          <w:rFonts w:cs="Arial"/>
        </w:rPr>
      </w:pPr>
      <w:r>
        <w:rPr>
          <w:rFonts w:cs="Arial"/>
        </w:rPr>
        <w:t>Employees</w:t>
      </w:r>
      <w:r w:rsidRPr="00683E36">
        <w:rPr>
          <w:rFonts w:cs="Arial"/>
        </w:rPr>
        <w:t xml:space="preserve"> who work from home for much of the time should be encouraged to take regular breaks from DSE activity and managers should check that this is practiced.</w:t>
      </w:r>
    </w:p>
    <w:p w14:paraId="599A3CE9" w14:textId="77777777" w:rsidR="00954405" w:rsidRPr="00A97EC4" w:rsidRDefault="00954405" w:rsidP="00954405">
      <w:pPr>
        <w:pStyle w:val="NormalWeb"/>
        <w:jc w:val="both"/>
        <w:rPr>
          <w:rFonts w:ascii="Arial" w:hAnsi="Arial" w:cs="Arial"/>
          <w:sz w:val="22"/>
          <w:szCs w:val="22"/>
        </w:rPr>
      </w:pPr>
      <w:r w:rsidRPr="00A97EC4">
        <w:rPr>
          <w:rFonts w:ascii="Arial" w:hAnsi="Arial" w:cs="Arial"/>
          <w:sz w:val="22"/>
          <w:szCs w:val="22"/>
        </w:rPr>
        <w:t xml:space="preserve">Employees must also take responsibility for their own health and safety and that of anyone else who is affected by their </w:t>
      </w:r>
      <w:r>
        <w:rPr>
          <w:rFonts w:ascii="Arial" w:hAnsi="Arial" w:cs="Arial"/>
          <w:sz w:val="22"/>
          <w:szCs w:val="22"/>
        </w:rPr>
        <w:t>work (for example others in the</w:t>
      </w:r>
      <w:r w:rsidRPr="00A97EC4">
        <w:rPr>
          <w:rFonts w:ascii="Arial" w:hAnsi="Arial" w:cs="Arial"/>
          <w:sz w:val="22"/>
          <w:szCs w:val="22"/>
        </w:rPr>
        <w:t xml:space="preserve"> household when working from home).</w:t>
      </w:r>
    </w:p>
    <w:p w14:paraId="0D1F8D57" w14:textId="77777777" w:rsidR="00954405" w:rsidRPr="00A97EC4" w:rsidRDefault="00954405" w:rsidP="00954405">
      <w:pPr>
        <w:pStyle w:val="NormalWeb"/>
        <w:jc w:val="both"/>
        <w:rPr>
          <w:rFonts w:ascii="Arial" w:hAnsi="Arial" w:cs="Arial"/>
          <w:sz w:val="22"/>
          <w:szCs w:val="22"/>
        </w:rPr>
      </w:pPr>
      <w:r w:rsidRPr="00A97EC4">
        <w:rPr>
          <w:rFonts w:ascii="Arial" w:hAnsi="Arial" w:cs="Arial"/>
          <w:sz w:val="22"/>
          <w:szCs w:val="22"/>
        </w:rPr>
        <w:t>Employees must notify their line manager if:</w:t>
      </w:r>
    </w:p>
    <w:p w14:paraId="0E7DFC27" w14:textId="77777777" w:rsidR="00954405" w:rsidRPr="00A97EC4" w:rsidRDefault="00954405" w:rsidP="00954405">
      <w:pPr>
        <w:numPr>
          <w:ilvl w:val="0"/>
          <w:numId w:val="18"/>
        </w:numPr>
        <w:spacing w:before="100" w:beforeAutospacing="1" w:after="100" w:afterAutospacing="1"/>
        <w:jc w:val="both"/>
        <w:rPr>
          <w:rFonts w:eastAsia="Times New Roman" w:cs="Arial"/>
        </w:rPr>
      </w:pPr>
      <w:r w:rsidRPr="00A97EC4">
        <w:rPr>
          <w:rFonts w:eastAsia="Times New Roman" w:cs="Arial"/>
        </w:rPr>
        <w:t>They feel any discomfort due to working remotely (such as back pain); or</w:t>
      </w:r>
    </w:p>
    <w:p w14:paraId="123F2AD4" w14:textId="77777777" w:rsidR="00954405" w:rsidRPr="00A97EC4" w:rsidRDefault="00954405" w:rsidP="00954405">
      <w:pPr>
        <w:numPr>
          <w:ilvl w:val="0"/>
          <w:numId w:val="18"/>
        </w:numPr>
        <w:spacing w:before="100" w:beforeAutospacing="1" w:after="100" w:afterAutospacing="1"/>
        <w:jc w:val="both"/>
        <w:rPr>
          <w:rFonts w:eastAsia="Times New Roman" w:cs="Arial"/>
        </w:rPr>
      </w:pPr>
      <w:r w:rsidRPr="00A97EC4">
        <w:rPr>
          <w:rFonts w:eastAsia="Times New Roman" w:cs="Arial"/>
        </w:rPr>
        <w:t>They believe that there are any work-related health and safety hazards;</w:t>
      </w:r>
    </w:p>
    <w:p w14:paraId="1C5AC582" w14:textId="77777777" w:rsidR="00954405" w:rsidRPr="00A97EC4" w:rsidRDefault="00954405" w:rsidP="00954405">
      <w:pPr>
        <w:numPr>
          <w:ilvl w:val="0"/>
          <w:numId w:val="18"/>
        </w:numPr>
        <w:spacing w:before="100" w:beforeAutospacing="1" w:after="100" w:afterAutospacing="1"/>
        <w:jc w:val="both"/>
        <w:rPr>
          <w:rFonts w:eastAsia="Times New Roman" w:cs="Arial"/>
        </w:rPr>
      </w:pPr>
      <w:r w:rsidRPr="00A97EC4">
        <w:rPr>
          <w:rFonts w:eastAsia="Times New Roman" w:cs="Arial"/>
        </w:rPr>
        <w:t>any work-related accidents occur in your home.</w:t>
      </w:r>
    </w:p>
    <w:p w14:paraId="6157D26F" w14:textId="77777777" w:rsidR="00954405" w:rsidRPr="00A97EC4" w:rsidRDefault="00954405" w:rsidP="00954405">
      <w:pPr>
        <w:pStyle w:val="NormalWeb"/>
        <w:jc w:val="both"/>
        <w:rPr>
          <w:rFonts w:ascii="Arial" w:hAnsi="Arial" w:cs="Arial"/>
          <w:sz w:val="22"/>
          <w:szCs w:val="22"/>
        </w:rPr>
      </w:pPr>
      <w:r>
        <w:rPr>
          <w:rFonts w:ascii="Arial" w:hAnsi="Arial" w:cs="Arial"/>
          <w:sz w:val="22"/>
          <w:szCs w:val="22"/>
        </w:rPr>
        <w:t xml:space="preserve">The </w:t>
      </w:r>
      <w:r w:rsidRPr="00A97EC4">
        <w:rPr>
          <w:rFonts w:ascii="Arial" w:hAnsi="Arial" w:cs="Arial"/>
          <w:sz w:val="22"/>
          <w:szCs w:val="22"/>
        </w:rPr>
        <w:t>line manager will escalate the matter to HR who will look into what action can be taken.</w:t>
      </w:r>
    </w:p>
    <w:p w14:paraId="0130CDBC" w14:textId="77777777" w:rsidR="00954405" w:rsidRPr="00A97EC4" w:rsidRDefault="00954405" w:rsidP="00954405">
      <w:pPr>
        <w:pStyle w:val="Default"/>
        <w:jc w:val="both"/>
        <w:rPr>
          <w:sz w:val="22"/>
          <w:szCs w:val="22"/>
        </w:rPr>
      </w:pPr>
      <w:r w:rsidRPr="00A97EC4">
        <w:rPr>
          <w:sz w:val="22"/>
          <w:szCs w:val="22"/>
        </w:rPr>
        <w:t xml:space="preserve">Employees must not carry out work meetings in their home with customers, elected members, or officers from other agencies. </w:t>
      </w:r>
    </w:p>
    <w:p w14:paraId="48515DDE" w14:textId="77777777" w:rsidR="00954405" w:rsidRPr="00A97EC4" w:rsidRDefault="00954405" w:rsidP="00954405">
      <w:pPr>
        <w:pStyle w:val="NormalWeb"/>
        <w:jc w:val="both"/>
        <w:rPr>
          <w:rFonts w:ascii="Arial" w:hAnsi="Arial" w:cs="Arial"/>
          <w:sz w:val="22"/>
          <w:szCs w:val="22"/>
        </w:rPr>
      </w:pPr>
      <w:r>
        <w:rPr>
          <w:rFonts w:ascii="Arial" w:hAnsi="Arial" w:cs="Arial"/>
          <w:sz w:val="22"/>
          <w:szCs w:val="22"/>
        </w:rPr>
        <w:t>Failur</w:t>
      </w:r>
      <w:r w:rsidRPr="00A97EC4">
        <w:rPr>
          <w:rFonts w:ascii="Arial" w:hAnsi="Arial" w:cs="Arial"/>
          <w:sz w:val="22"/>
          <w:szCs w:val="22"/>
        </w:rPr>
        <w:t>e to follow health and safety principles may be a disciplinary offence and dealt with in accordance with our disciplinary procedure.</w:t>
      </w:r>
    </w:p>
    <w:p w14:paraId="748AECCE" w14:textId="77777777" w:rsidR="00954405" w:rsidRPr="00C72DB4" w:rsidRDefault="00954405" w:rsidP="00954405">
      <w:pPr>
        <w:pStyle w:val="NormalWeb"/>
        <w:jc w:val="both"/>
        <w:rPr>
          <w:rFonts w:ascii="Arial" w:hAnsi="Arial" w:cs="Arial"/>
          <w:b/>
          <w:sz w:val="22"/>
          <w:szCs w:val="22"/>
        </w:rPr>
      </w:pPr>
      <w:r w:rsidRPr="00C72DB4">
        <w:rPr>
          <w:rFonts w:ascii="Arial" w:hAnsi="Arial" w:cs="Arial"/>
          <w:b/>
          <w:iCs/>
          <w:sz w:val="22"/>
          <w:szCs w:val="22"/>
        </w:rPr>
        <w:lastRenderedPageBreak/>
        <w:t>Data protection</w:t>
      </w:r>
    </w:p>
    <w:p w14:paraId="10AB9A5E" w14:textId="77777777" w:rsidR="00954405" w:rsidRPr="002319C6" w:rsidRDefault="00954405" w:rsidP="00954405">
      <w:pPr>
        <w:pStyle w:val="NormalWeb"/>
        <w:jc w:val="both"/>
        <w:rPr>
          <w:rFonts w:ascii="Arial" w:hAnsi="Arial" w:cs="Arial"/>
          <w:sz w:val="22"/>
          <w:szCs w:val="22"/>
        </w:rPr>
      </w:pPr>
      <w:r w:rsidRPr="002319C6">
        <w:rPr>
          <w:rFonts w:ascii="Arial" w:hAnsi="Arial" w:cs="Arial"/>
          <w:sz w:val="22"/>
          <w:szCs w:val="22"/>
        </w:rPr>
        <w:t xml:space="preserve">Employees who are working remotely are responsible for keeping information associated with </w:t>
      </w:r>
      <w:r>
        <w:rPr>
          <w:rFonts w:ascii="Arial" w:hAnsi="Arial" w:cs="Arial"/>
          <w:sz w:val="22"/>
          <w:szCs w:val="22"/>
        </w:rPr>
        <w:t>the Council</w:t>
      </w:r>
      <w:r w:rsidRPr="002319C6">
        <w:rPr>
          <w:rFonts w:ascii="Arial" w:hAnsi="Arial" w:cs="Arial"/>
          <w:sz w:val="22"/>
          <w:szCs w:val="22"/>
        </w:rPr>
        <w:t xml:space="preserve"> secure at all times. Specifically, remote workers are under a duty to:</w:t>
      </w:r>
    </w:p>
    <w:p w14:paraId="224DC19F" w14:textId="77777777" w:rsidR="00954405" w:rsidRPr="002319C6" w:rsidRDefault="00954405" w:rsidP="00954405">
      <w:pPr>
        <w:numPr>
          <w:ilvl w:val="0"/>
          <w:numId w:val="19"/>
        </w:numPr>
        <w:spacing w:before="100" w:beforeAutospacing="1" w:after="100" w:afterAutospacing="1"/>
        <w:jc w:val="both"/>
        <w:rPr>
          <w:rFonts w:eastAsia="Times New Roman" w:cs="Arial"/>
        </w:rPr>
      </w:pPr>
      <w:r w:rsidRPr="002319C6">
        <w:rPr>
          <w:rFonts w:eastAsia="Times New Roman" w:cs="Arial"/>
        </w:rPr>
        <w:t xml:space="preserve">practise good </w:t>
      </w:r>
      <w:r>
        <w:rPr>
          <w:rFonts w:eastAsia="Times New Roman" w:cs="Arial"/>
        </w:rPr>
        <w:t xml:space="preserve">ICT </w:t>
      </w:r>
      <w:r w:rsidRPr="002319C6">
        <w:rPr>
          <w:rFonts w:eastAsia="Times New Roman" w:cs="Arial"/>
        </w:rPr>
        <w:t>security, including using a unique</w:t>
      </w:r>
      <w:r>
        <w:rPr>
          <w:rFonts w:eastAsia="Times New Roman" w:cs="Arial"/>
        </w:rPr>
        <w:t xml:space="preserve"> password for your work laptop </w:t>
      </w:r>
      <w:r w:rsidRPr="002319C6">
        <w:rPr>
          <w:rFonts w:eastAsia="Times New Roman" w:cs="Arial"/>
        </w:rPr>
        <w:t>and any</w:t>
      </w:r>
      <w:r>
        <w:rPr>
          <w:rFonts w:eastAsia="Times New Roman" w:cs="Arial"/>
        </w:rPr>
        <w:t xml:space="preserve"> other devices you use for work</w:t>
      </w:r>
      <w:r w:rsidRPr="002319C6">
        <w:rPr>
          <w:rFonts w:eastAsia="Times New Roman" w:cs="Arial"/>
        </w:rPr>
        <w:t>;</w:t>
      </w:r>
    </w:p>
    <w:p w14:paraId="1C09B074" w14:textId="77777777" w:rsidR="00954405" w:rsidRPr="002319C6" w:rsidRDefault="00954405" w:rsidP="00954405">
      <w:pPr>
        <w:numPr>
          <w:ilvl w:val="0"/>
          <w:numId w:val="19"/>
        </w:numPr>
        <w:spacing w:before="100" w:beforeAutospacing="1" w:after="100" w:afterAutospacing="1"/>
        <w:jc w:val="both"/>
        <w:rPr>
          <w:rFonts w:eastAsia="Times New Roman" w:cs="Arial"/>
        </w:rPr>
      </w:pPr>
      <w:r w:rsidRPr="002319C6">
        <w:rPr>
          <w:rFonts w:eastAsia="Times New Roman" w:cs="Arial"/>
        </w:rPr>
        <w:t>keep all hard copies of work-related documentation secure, including keeping documents locked away at all times except when in use; and</w:t>
      </w:r>
    </w:p>
    <w:p w14:paraId="3AC314C1" w14:textId="77777777" w:rsidR="00954405" w:rsidRPr="002319C6" w:rsidRDefault="00954405" w:rsidP="00954405">
      <w:pPr>
        <w:numPr>
          <w:ilvl w:val="0"/>
          <w:numId w:val="19"/>
        </w:numPr>
        <w:spacing w:before="100" w:beforeAutospacing="1" w:after="100" w:afterAutospacing="1"/>
        <w:jc w:val="both"/>
        <w:rPr>
          <w:rFonts w:eastAsia="Times New Roman" w:cs="Arial"/>
        </w:rPr>
      </w:pPr>
      <w:r w:rsidRPr="002319C6">
        <w:rPr>
          <w:rFonts w:eastAsia="Times New Roman" w:cs="Arial"/>
        </w:rPr>
        <w:t xml:space="preserve">ensure that work-related information is safeguarded when working in public spaces, for example by: </w:t>
      </w:r>
    </w:p>
    <w:p w14:paraId="68FFF5F2" w14:textId="77777777" w:rsidR="00954405" w:rsidRPr="002319C6" w:rsidRDefault="00954405" w:rsidP="00954405">
      <w:pPr>
        <w:numPr>
          <w:ilvl w:val="1"/>
          <w:numId w:val="19"/>
        </w:numPr>
        <w:spacing w:before="100" w:beforeAutospacing="1" w:after="100" w:afterAutospacing="1"/>
        <w:jc w:val="both"/>
        <w:rPr>
          <w:rFonts w:eastAsia="Times New Roman" w:cs="Arial"/>
        </w:rPr>
      </w:pPr>
      <w:r w:rsidRPr="002319C6">
        <w:rPr>
          <w:rFonts w:eastAsia="Times New Roman" w:cs="Arial"/>
        </w:rPr>
        <w:t>positioning your laptop so that others cannot see the screen;</w:t>
      </w:r>
    </w:p>
    <w:p w14:paraId="3E8B29D8" w14:textId="77777777" w:rsidR="00954405" w:rsidRPr="002319C6" w:rsidRDefault="00954405" w:rsidP="00954405">
      <w:pPr>
        <w:numPr>
          <w:ilvl w:val="1"/>
          <w:numId w:val="19"/>
        </w:numPr>
        <w:spacing w:before="100" w:beforeAutospacing="1" w:after="100" w:afterAutospacing="1"/>
        <w:jc w:val="both"/>
        <w:rPr>
          <w:rFonts w:eastAsia="Times New Roman" w:cs="Arial"/>
        </w:rPr>
      </w:pPr>
      <w:r w:rsidRPr="002319C6">
        <w:rPr>
          <w:rFonts w:eastAsia="Times New Roman" w:cs="Arial"/>
        </w:rPr>
        <w:t>not leaving your laptop unattended; and</w:t>
      </w:r>
    </w:p>
    <w:p w14:paraId="7BD110A4" w14:textId="77777777" w:rsidR="00954405" w:rsidRPr="002319C6" w:rsidRDefault="00954405" w:rsidP="00954405">
      <w:pPr>
        <w:numPr>
          <w:ilvl w:val="1"/>
          <w:numId w:val="19"/>
        </w:numPr>
        <w:spacing w:before="100" w:beforeAutospacing="1" w:after="100" w:afterAutospacing="1"/>
        <w:jc w:val="both"/>
        <w:rPr>
          <w:rFonts w:eastAsia="Times New Roman" w:cs="Arial"/>
        </w:rPr>
      </w:pPr>
      <w:r w:rsidRPr="002319C6">
        <w:rPr>
          <w:rFonts w:eastAsia="Times New Roman" w:cs="Arial"/>
        </w:rPr>
        <w:t>not having confidential/business-sensitive conversations in public spaces.</w:t>
      </w:r>
    </w:p>
    <w:p w14:paraId="1E78673B" w14:textId="77777777" w:rsidR="00954405" w:rsidRDefault="00954405" w:rsidP="00954405">
      <w:pPr>
        <w:pStyle w:val="NormalWeb"/>
        <w:jc w:val="both"/>
        <w:rPr>
          <w:rFonts w:ascii="Arial" w:hAnsi="Arial" w:cs="Arial"/>
          <w:sz w:val="22"/>
          <w:szCs w:val="22"/>
        </w:rPr>
      </w:pPr>
      <w:r>
        <w:rPr>
          <w:rFonts w:ascii="Arial" w:hAnsi="Arial" w:cs="Arial"/>
          <w:sz w:val="22"/>
          <w:szCs w:val="22"/>
        </w:rPr>
        <w:t xml:space="preserve">In addition, the laptop and other equipment provided by the Council </w:t>
      </w:r>
      <w:r w:rsidRPr="002319C6">
        <w:rPr>
          <w:rFonts w:ascii="Arial" w:hAnsi="Arial" w:cs="Arial"/>
          <w:sz w:val="22"/>
          <w:szCs w:val="22"/>
        </w:rPr>
        <w:t>must be used for work-related purposes only and must not be used by any other member of your household or third party at any time or for any purpose.</w:t>
      </w:r>
    </w:p>
    <w:p w14:paraId="0C1CFB75" w14:textId="77777777" w:rsidR="00954405" w:rsidRPr="007B315D" w:rsidRDefault="00954405" w:rsidP="00954405">
      <w:pPr>
        <w:pStyle w:val="Default"/>
        <w:jc w:val="both"/>
        <w:rPr>
          <w:b/>
          <w:sz w:val="22"/>
          <w:szCs w:val="22"/>
        </w:rPr>
      </w:pPr>
      <w:r w:rsidRPr="007B315D">
        <w:rPr>
          <w:b/>
          <w:sz w:val="22"/>
          <w:szCs w:val="22"/>
        </w:rPr>
        <w:t>Data Protection Principles:</w:t>
      </w:r>
    </w:p>
    <w:p w14:paraId="4EE773BF" w14:textId="77777777" w:rsidR="00954405" w:rsidRPr="00A97EC4" w:rsidRDefault="00954405" w:rsidP="00954405">
      <w:pPr>
        <w:pStyle w:val="Default"/>
        <w:jc w:val="both"/>
        <w:rPr>
          <w:sz w:val="22"/>
          <w:szCs w:val="22"/>
        </w:rPr>
      </w:pPr>
    </w:p>
    <w:p w14:paraId="205041BA" w14:textId="77777777" w:rsidR="00954405" w:rsidRPr="00A97EC4" w:rsidRDefault="00954405" w:rsidP="00954405">
      <w:pPr>
        <w:pStyle w:val="Default"/>
        <w:jc w:val="both"/>
        <w:rPr>
          <w:sz w:val="22"/>
          <w:szCs w:val="22"/>
        </w:rPr>
      </w:pPr>
    </w:p>
    <w:p w14:paraId="41F64028" w14:textId="77777777" w:rsidR="00954405" w:rsidRPr="00A97EC4" w:rsidRDefault="00954405" w:rsidP="00954405">
      <w:pPr>
        <w:pStyle w:val="Default"/>
        <w:numPr>
          <w:ilvl w:val="0"/>
          <w:numId w:val="19"/>
        </w:numPr>
        <w:spacing w:after="78"/>
        <w:jc w:val="both"/>
        <w:rPr>
          <w:sz w:val="22"/>
          <w:szCs w:val="22"/>
        </w:rPr>
      </w:pPr>
      <w:r w:rsidRPr="00A97EC4">
        <w:rPr>
          <w:sz w:val="22"/>
          <w:szCs w:val="22"/>
        </w:rPr>
        <w:t xml:space="preserve">Employees should ensure they know their responsibilities under the Data Protection Act and the Council’s Security policies </w:t>
      </w:r>
    </w:p>
    <w:p w14:paraId="1F08123A" w14:textId="77777777" w:rsidR="00954405" w:rsidRPr="00A97EC4" w:rsidRDefault="00954405" w:rsidP="00954405">
      <w:pPr>
        <w:pStyle w:val="Default"/>
        <w:numPr>
          <w:ilvl w:val="0"/>
          <w:numId w:val="19"/>
        </w:numPr>
        <w:spacing w:after="78"/>
        <w:jc w:val="both"/>
        <w:rPr>
          <w:sz w:val="22"/>
          <w:szCs w:val="22"/>
        </w:rPr>
      </w:pPr>
      <w:r w:rsidRPr="00A97EC4">
        <w:rPr>
          <w:sz w:val="22"/>
          <w:szCs w:val="22"/>
        </w:rPr>
        <w:t xml:space="preserve">Do not send work related emails or sensitive data to the employee’s </w:t>
      </w:r>
      <w:r>
        <w:rPr>
          <w:sz w:val="22"/>
          <w:szCs w:val="22"/>
        </w:rPr>
        <w:t xml:space="preserve">or Members’ </w:t>
      </w:r>
      <w:r w:rsidRPr="00A97EC4">
        <w:rPr>
          <w:sz w:val="22"/>
          <w:szCs w:val="22"/>
        </w:rPr>
        <w:t xml:space="preserve">home email addresses </w:t>
      </w:r>
    </w:p>
    <w:p w14:paraId="13B010CB" w14:textId="77777777" w:rsidR="00954405" w:rsidRPr="00A97EC4" w:rsidRDefault="00954405" w:rsidP="00954405">
      <w:pPr>
        <w:pStyle w:val="Default"/>
        <w:numPr>
          <w:ilvl w:val="0"/>
          <w:numId w:val="19"/>
        </w:numPr>
        <w:spacing w:after="78"/>
        <w:jc w:val="both"/>
        <w:rPr>
          <w:sz w:val="22"/>
          <w:szCs w:val="22"/>
        </w:rPr>
      </w:pPr>
      <w:r w:rsidRPr="00A97EC4">
        <w:rPr>
          <w:sz w:val="22"/>
          <w:szCs w:val="22"/>
        </w:rPr>
        <w:t>Employees do not store work</w:t>
      </w:r>
      <w:r>
        <w:rPr>
          <w:sz w:val="22"/>
          <w:szCs w:val="22"/>
        </w:rPr>
        <w:t xml:space="preserve"> related files on a </w:t>
      </w:r>
      <w:r w:rsidRPr="00A97EC4">
        <w:rPr>
          <w:sz w:val="22"/>
          <w:szCs w:val="22"/>
        </w:rPr>
        <w:t xml:space="preserve">personal computer </w:t>
      </w:r>
    </w:p>
    <w:p w14:paraId="6480E76D" w14:textId="77777777" w:rsidR="00954405" w:rsidRPr="00A97EC4" w:rsidRDefault="00954405" w:rsidP="00954405">
      <w:pPr>
        <w:pStyle w:val="Default"/>
        <w:numPr>
          <w:ilvl w:val="0"/>
          <w:numId w:val="19"/>
        </w:numPr>
        <w:spacing w:after="78"/>
        <w:jc w:val="both"/>
        <w:rPr>
          <w:sz w:val="22"/>
          <w:szCs w:val="22"/>
        </w:rPr>
      </w:pPr>
      <w:r w:rsidRPr="00A97EC4">
        <w:rPr>
          <w:sz w:val="22"/>
          <w:szCs w:val="22"/>
        </w:rPr>
        <w:t xml:space="preserve">Ensure that any loss of equipment or information is reported immediately to the employee’s line manager </w:t>
      </w:r>
    </w:p>
    <w:p w14:paraId="403B3CD4" w14:textId="77777777" w:rsidR="00954405" w:rsidRPr="00A97EC4" w:rsidRDefault="00954405" w:rsidP="00954405">
      <w:pPr>
        <w:pStyle w:val="Default"/>
        <w:numPr>
          <w:ilvl w:val="0"/>
          <w:numId w:val="19"/>
        </w:numPr>
        <w:spacing w:after="78"/>
        <w:jc w:val="both"/>
        <w:rPr>
          <w:sz w:val="22"/>
          <w:szCs w:val="22"/>
        </w:rPr>
      </w:pPr>
      <w:r w:rsidRPr="00A97EC4">
        <w:rPr>
          <w:sz w:val="22"/>
          <w:szCs w:val="22"/>
        </w:rPr>
        <w:t xml:space="preserve">Never leave a computer with personal confidential information on screen or leave a computer ‘logged on’ when unattended </w:t>
      </w:r>
    </w:p>
    <w:p w14:paraId="3B997100" w14:textId="77777777" w:rsidR="00954405" w:rsidRPr="00A97EC4" w:rsidRDefault="00954405" w:rsidP="00954405">
      <w:pPr>
        <w:pStyle w:val="Default"/>
        <w:numPr>
          <w:ilvl w:val="0"/>
          <w:numId w:val="19"/>
        </w:numPr>
        <w:spacing w:after="78"/>
        <w:jc w:val="both"/>
        <w:rPr>
          <w:sz w:val="22"/>
          <w:szCs w:val="22"/>
        </w:rPr>
      </w:pPr>
      <w:r w:rsidRPr="00A97EC4">
        <w:rPr>
          <w:sz w:val="22"/>
          <w:szCs w:val="22"/>
        </w:rPr>
        <w:t xml:space="preserve">Other individuals (including family members) should not have any access to personal data either on paper or as electronic records </w:t>
      </w:r>
    </w:p>
    <w:p w14:paraId="0890DAA1" w14:textId="77777777" w:rsidR="00954405" w:rsidRPr="00A97EC4" w:rsidRDefault="00954405" w:rsidP="00954405">
      <w:pPr>
        <w:pStyle w:val="Default"/>
        <w:numPr>
          <w:ilvl w:val="0"/>
          <w:numId w:val="19"/>
        </w:numPr>
        <w:spacing w:after="78"/>
        <w:jc w:val="both"/>
        <w:rPr>
          <w:sz w:val="22"/>
          <w:szCs w:val="22"/>
        </w:rPr>
      </w:pPr>
      <w:r w:rsidRPr="00A97EC4">
        <w:rPr>
          <w:sz w:val="22"/>
          <w:szCs w:val="22"/>
        </w:rPr>
        <w:t xml:space="preserve">All printed or other paper records must be safely locked away when not in use </w:t>
      </w:r>
    </w:p>
    <w:p w14:paraId="38200CDC" w14:textId="77777777" w:rsidR="00954405" w:rsidRPr="00A97EC4" w:rsidRDefault="00954405" w:rsidP="00954405">
      <w:pPr>
        <w:pStyle w:val="Default"/>
        <w:numPr>
          <w:ilvl w:val="0"/>
          <w:numId w:val="19"/>
        </w:numPr>
        <w:jc w:val="both"/>
        <w:rPr>
          <w:color w:val="auto"/>
          <w:sz w:val="22"/>
          <w:szCs w:val="22"/>
        </w:rPr>
      </w:pPr>
      <w:r w:rsidRPr="00A97EC4">
        <w:rPr>
          <w:color w:val="auto"/>
          <w:sz w:val="22"/>
          <w:szCs w:val="22"/>
        </w:rPr>
        <w:t>Confidential waste should be disposed of in the usual way, using a confidential shred bin at an SDC workplace</w:t>
      </w:r>
    </w:p>
    <w:p w14:paraId="409A1A81" w14:textId="77777777" w:rsidR="00954405" w:rsidRPr="00A97EC4" w:rsidRDefault="00954405" w:rsidP="00954405">
      <w:pPr>
        <w:pStyle w:val="NormalWeb"/>
        <w:jc w:val="both"/>
        <w:rPr>
          <w:rFonts w:ascii="Arial" w:hAnsi="Arial" w:cs="Arial"/>
          <w:sz w:val="22"/>
          <w:szCs w:val="22"/>
        </w:rPr>
      </w:pPr>
    </w:p>
    <w:p w14:paraId="72F7A4BF" w14:textId="77777777" w:rsidR="00954405" w:rsidRPr="002319C6" w:rsidRDefault="00954405" w:rsidP="00954405">
      <w:pPr>
        <w:pStyle w:val="NormalWeb"/>
        <w:jc w:val="both"/>
        <w:rPr>
          <w:rFonts w:ascii="Arial" w:hAnsi="Arial" w:cs="Arial"/>
          <w:sz w:val="22"/>
          <w:szCs w:val="22"/>
        </w:rPr>
      </w:pPr>
      <w:r>
        <w:rPr>
          <w:rFonts w:ascii="Arial" w:hAnsi="Arial" w:cs="Arial"/>
          <w:b/>
          <w:bCs/>
          <w:sz w:val="22"/>
          <w:szCs w:val="22"/>
        </w:rPr>
        <w:t xml:space="preserve">ARRANGEMENTS WHILE ATTENDING THE </w:t>
      </w:r>
      <w:r w:rsidRPr="00EE4EB9">
        <w:rPr>
          <w:rFonts w:ascii="Arial" w:hAnsi="Arial" w:cs="Arial"/>
          <w:b/>
          <w:bCs/>
          <w:sz w:val="22"/>
          <w:szCs w:val="22"/>
          <w:u w:val="single"/>
        </w:rPr>
        <w:t>WORKPLACE</w:t>
      </w:r>
      <w:r>
        <w:rPr>
          <w:rFonts w:ascii="Arial" w:hAnsi="Arial" w:cs="Arial"/>
          <w:b/>
          <w:bCs/>
          <w:sz w:val="22"/>
          <w:szCs w:val="22"/>
          <w:u w:val="single"/>
        </w:rPr>
        <w:t xml:space="preserve"> (one of SDC’s sites)</w:t>
      </w:r>
    </w:p>
    <w:p w14:paraId="21782415" w14:textId="77777777" w:rsidR="00954405" w:rsidRPr="00792B46" w:rsidRDefault="00954405" w:rsidP="00954405">
      <w:pPr>
        <w:pStyle w:val="NormalWeb"/>
        <w:jc w:val="both"/>
        <w:rPr>
          <w:rFonts w:ascii="Arial" w:hAnsi="Arial" w:cs="Arial"/>
          <w:b/>
          <w:sz w:val="22"/>
          <w:szCs w:val="22"/>
        </w:rPr>
      </w:pPr>
      <w:r w:rsidRPr="00792B46">
        <w:rPr>
          <w:rFonts w:ascii="Arial" w:hAnsi="Arial" w:cs="Arial"/>
          <w:b/>
          <w:iCs/>
          <w:sz w:val="22"/>
          <w:szCs w:val="22"/>
        </w:rPr>
        <w:t>Working hours</w:t>
      </w:r>
    </w:p>
    <w:p w14:paraId="190CF44D" w14:textId="77777777" w:rsidR="00954405" w:rsidRPr="00902F08" w:rsidRDefault="00954405" w:rsidP="00954405">
      <w:pPr>
        <w:pStyle w:val="NormalWeb"/>
        <w:jc w:val="both"/>
        <w:rPr>
          <w:rFonts w:ascii="Arial" w:hAnsi="Arial" w:cs="Arial"/>
          <w:sz w:val="22"/>
          <w:szCs w:val="22"/>
          <w:highlight w:val="yellow"/>
        </w:rPr>
      </w:pPr>
      <w:r w:rsidRPr="002319C6">
        <w:rPr>
          <w:rFonts w:ascii="Arial" w:hAnsi="Arial" w:cs="Arial"/>
          <w:sz w:val="22"/>
          <w:szCs w:val="22"/>
        </w:rPr>
        <w:t xml:space="preserve">For days on which you are attending the </w:t>
      </w:r>
      <w:r>
        <w:rPr>
          <w:rFonts w:ascii="Arial" w:hAnsi="Arial" w:cs="Arial"/>
          <w:sz w:val="22"/>
          <w:szCs w:val="22"/>
        </w:rPr>
        <w:t>workplace</w:t>
      </w:r>
      <w:r w:rsidRPr="002319C6">
        <w:rPr>
          <w:rFonts w:ascii="Arial" w:hAnsi="Arial" w:cs="Arial"/>
          <w:sz w:val="22"/>
          <w:szCs w:val="22"/>
        </w:rPr>
        <w:t xml:space="preserve"> your normal hours of work are set out in your contract of employment.</w:t>
      </w:r>
      <w:r>
        <w:rPr>
          <w:rFonts w:ascii="Arial" w:hAnsi="Arial" w:cs="Arial"/>
          <w:sz w:val="22"/>
          <w:szCs w:val="22"/>
        </w:rPr>
        <w:t xml:space="preserve"> If for any reason, you do not intend to work the full hours of your working day in the workplace, you should agree with your line manager what your working hours are for that day. It is important that your line manager and team know what </w:t>
      </w:r>
      <w:r w:rsidRPr="00902F08">
        <w:rPr>
          <w:rFonts w:ascii="Arial" w:hAnsi="Arial" w:cs="Arial"/>
          <w:sz w:val="22"/>
          <w:szCs w:val="22"/>
        </w:rPr>
        <w:t xml:space="preserve">your hours of work are and when you are available for work. </w:t>
      </w:r>
    </w:p>
    <w:p w14:paraId="2104EA11" w14:textId="77777777" w:rsidR="00954405" w:rsidRPr="009B64A5" w:rsidRDefault="00954405" w:rsidP="00954405">
      <w:pPr>
        <w:pStyle w:val="Default"/>
        <w:jc w:val="both"/>
        <w:rPr>
          <w:sz w:val="22"/>
          <w:szCs w:val="22"/>
        </w:rPr>
      </w:pPr>
      <w:r w:rsidRPr="009B64A5">
        <w:rPr>
          <w:sz w:val="22"/>
          <w:szCs w:val="22"/>
        </w:rPr>
        <w:t xml:space="preserve">The hours of work must be agreed in advance allowing employees who are using their homes as part of their hybrid working arrangements, to have a right to privacy out of hours and be able to separate their working and home lives. </w:t>
      </w:r>
    </w:p>
    <w:p w14:paraId="54945B93" w14:textId="77777777" w:rsidR="00954405" w:rsidRPr="002319C6" w:rsidRDefault="00954405" w:rsidP="00954405">
      <w:pPr>
        <w:pStyle w:val="NormalWeb"/>
        <w:jc w:val="both"/>
        <w:rPr>
          <w:rFonts w:ascii="Arial" w:hAnsi="Arial" w:cs="Arial"/>
          <w:sz w:val="22"/>
          <w:szCs w:val="22"/>
        </w:rPr>
      </w:pPr>
      <w:r w:rsidRPr="009B64A5">
        <w:rPr>
          <w:rFonts w:ascii="Arial" w:hAnsi="Arial" w:cs="Arial"/>
          <w:sz w:val="22"/>
          <w:szCs w:val="22"/>
        </w:rPr>
        <w:lastRenderedPageBreak/>
        <w:t>Employees must note that the ability to work from home is not a substitute for childcare or similar carer responsibilities and it is their responsibility to ensure adequate provision is in place to avoid conflict with work performance when they are working from home.</w:t>
      </w:r>
    </w:p>
    <w:p w14:paraId="5A8A0897" w14:textId="77777777" w:rsidR="00954405" w:rsidRPr="00792B46" w:rsidRDefault="00954405" w:rsidP="00954405">
      <w:pPr>
        <w:pStyle w:val="NormalWeb"/>
        <w:jc w:val="both"/>
        <w:rPr>
          <w:rFonts w:ascii="Arial" w:hAnsi="Arial" w:cs="Arial"/>
          <w:b/>
          <w:sz w:val="22"/>
          <w:szCs w:val="22"/>
        </w:rPr>
      </w:pPr>
      <w:r w:rsidRPr="00792B46">
        <w:rPr>
          <w:rFonts w:ascii="Arial" w:hAnsi="Arial" w:cs="Arial"/>
          <w:b/>
          <w:iCs/>
          <w:sz w:val="22"/>
          <w:szCs w:val="22"/>
        </w:rPr>
        <w:t>Workspaces</w:t>
      </w:r>
      <w:r>
        <w:rPr>
          <w:rFonts w:ascii="Arial" w:hAnsi="Arial" w:cs="Arial"/>
          <w:b/>
          <w:iCs/>
          <w:sz w:val="22"/>
          <w:szCs w:val="22"/>
        </w:rPr>
        <w:t xml:space="preserve"> </w:t>
      </w:r>
    </w:p>
    <w:p w14:paraId="7C788229" w14:textId="77777777" w:rsidR="00954405" w:rsidRDefault="00954405" w:rsidP="00954405">
      <w:pPr>
        <w:pStyle w:val="NormalWeb"/>
        <w:jc w:val="both"/>
        <w:rPr>
          <w:rFonts w:ascii="Arial" w:hAnsi="Arial" w:cs="Arial"/>
          <w:sz w:val="22"/>
          <w:szCs w:val="22"/>
        </w:rPr>
      </w:pPr>
      <w:r>
        <w:rPr>
          <w:rFonts w:ascii="Arial" w:hAnsi="Arial" w:cs="Arial"/>
          <w:sz w:val="22"/>
          <w:szCs w:val="22"/>
        </w:rPr>
        <w:t>E</w:t>
      </w:r>
      <w:r w:rsidRPr="002319C6">
        <w:rPr>
          <w:rFonts w:ascii="Arial" w:hAnsi="Arial" w:cs="Arial"/>
          <w:sz w:val="22"/>
          <w:szCs w:val="22"/>
        </w:rPr>
        <w:t xml:space="preserve">mployees </w:t>
      </w:r>
      <w:r>
        <w:rPr>
          <w:rFonts w:ascii="Arial" w:hAnsi="Arial" w:cs="Arial"/>
          <w:sz w:val="22"/>
          <w:szCs w:val="22"/>
        </w:rPr>
        <w:t xml:space="preserve">at Ebley Mill and </w:t>
      </w:r>
      <w:proofErr w:type="spellStart"/>
      <w:r>
        <w:rPr>
          <w:rFonts w:ascii="Arial" w:hAnsi="Arial" w:cs="Arial"/>
          <w:sz w:val="22"/>
          <w:szCs w:val="22"/>
        </w:rPr>
        <w:t>Littlecombe</w:t>
      </w:r>
      <w:proofErr w:type="spellEnd"/>
      <w:r>
        <w:rPr>
          <w:rFonts w:ascii="Arial" w:hAnsi="Arial" w:cs="Arial"/>
          <w:sz w:val="22"/>
          <w:szCs w:val="22"/>
        </w:rPr>
        <w:t xml:space="preserve"> </w:t>
      </w:r>
      <w:r w:rsidRPr="002319C6">
        <w:rPr>
          <w:rFonts w:ascii="Arial" w:hAnsi="Arial" w:cs="Arial"/>
          <w:sz w:val="22"/>
          <w:szCs w:val="22"/>
        </w:rPr>
        <w:t xml:space="preserve">are provided with </w:t>
      </w:r>
      <w:r>
        <w:rPr>
          <w:rFonts w:ascii="Arial" w:hAnsi="Arial" w:cs="Arial"/>
          <w:sz w:val="22"/>
          <w:szCs w:val="22"/>
        </w:rPr>
        <w:t xml:space="preserve">a workstation within their service area, which may include </w:t>
      </w:r>
      <w:r w:rsidRPr="002319C6">
        <w:rPr>
          <w:rFonts w:ascii="Arial" w:hAnsi="Arial" w:cs="Arial"/>
          <w:sz w:val="22"/>
          <w:szCs w:val="22"/>
        </w:rPr>
        <w:t>lockable d</w:t>
      </w:r>
      <w:r>
        <w:rPr>
          <w:rFonts w:ascii="Arial" w:hAnsi="Arial" w:cs="Arial"/>
          <w:sz w:val="22"/>
          <w:szCs w:val="22"/>
        </w:rPr>
        <w:t>esk drawers or a lockable cupboard</w:t>
      </w:r>
      <w:r w:rsidRPr="002319C6">
        <w:rPr>
          <w:rFonts w:ascii="Arial" w:hAnsi="Arial" w:cs="Arial"/>
          <w:sz w:val="22"/>
          <w:szCs w:val="22"/>
        </w:rPr>
        <w:t>.</w:t>
      </w:r>
      <w:r>
        <w:rPr>
          <w:rFonts w:ascii="Arial" w:hAnsi="Arial" w:cs="Arial"/>
          <w:sz w:val="22"/>
          <w:szCs w:val="22"/>
        </w:rPr>
        <w:t xml:space="preserve">  </w:t>
      </w:r>
      <w:r w:rsidRPr="002319C6">
        <w:rPr>
          <w:rFonts w:ascii="Arial" w:hAnsi="Arial" w:cs="Arial"/>
          <w:sz w:val="22"/>
          <w:szCs w:val="22"/>
        </w:rPr>
        <w:t xml:space="preserve">At the end of each day </w:t>
      </w:r>
      <w:r>
        <w:rPr>
          <w:rFonts w:ascii="Arial" w:hAnsi="Arial" w:cs="Arial"/>
          <w:sz w:val="22"/>
          <w:szCs w:val="22"/>
        </w:rPr>
        <w:t>in the workplace,</w:t>
      </w:r>
      <w:r w:rsidRPr="002319C6">
        <w:rPr>
          <w:rFonts w:ascii="Arial" w:hAnsi="Arial" w:cs="Arial"/>
          <w:sz w:val="22"/>
          <w:szCs w:val="22"/>
        </w:rPr>
        <w:t xml:space="preserve"> </w:t>
      </w:r>
      <w:r>
        <w:rPr>
          <w:rFonts w:ascii="Arial" w:hAnsi="Arial" w:cs="Arial"/>
          <w:sz w:val="22"/>
          <w:szCs w:val="22"/>
        </w:rPr>
        <w:t>employees must please ensure that</w:t>
      </w:r>
      <w:r w:rsidRPr="002319C6">
        <w:rPr>
          <w:rFonts w:ascii="Arial" w:hAnsi="Arial" w:cs="Arial"/>
          <w:sz w:val="22"/>
          <w:szCs w:val="22"/>
        </w:rPr>
        <w:t xml:space="preserve"> laptop</w:t>
      </w:r>
      <w:r>
        <w:rPr>
          <w:rFonts w:ascii="Arial" w:hAnsi="Arial" w:cs="Arial"/>
          <w:sz w:val="22"/>
          <w:szCs w:val="22"/>
        </w:rPr>
        <w:t>s are</w:t>
      </w:r>
      <w:r w:rsidRPr="002319C6">
        <w:rPr>
          <w:rFonts w:ascii="Arial" w:hAnsi="Arial" w:cs="Arial"/>
          <w:sz w:val="22"/>
          <w:szCs w:val="22"/>
        </w:rPr>
        <w:t xml:space="preserve"> either taken</w:t>
      </w:r>
      <w:r>
        <w:rPr>
          <w:rFonts w:ascii="Arial" w:hAnsi="Arial" w:cs="Arial"/>
          <w:sz w:val="22"/>
          <w:szCs w:val="22"/>
        </w:rPr>
        <w:t xml:space="preserve"> with them or secured away in a desk or </w:t>
      </w:r>
      <w:r w:rsidRPr="002319C6">
        <w:rPr>
          <w:rFonts w:ascii="Arial" w:hAnsi="Arial" w:cs="Arial"/>
          <w:sz w:val="22"/>
          <w:szCs w:val="22"/>
        </w:rPr>
        <w:t>cupb</w:t>
      </w:r>
      <w:r>
        <w:rPr>
          <w:rFonts w:ascii="Arial" w:hAnsi="Arial" w:cs="Arial"/>
          <w:sz w:val="22"/>
          <w:szCs w:val="22"/>
        </w:rPr>
        <w:t xml:space="preserve">oard if the next working day is also in the office. </w:t>
      </w:r>
    </w:p>
    <w:p w14:paraId="36266205" w14:textId="77777777" w:rsidR="00954405" w:rsidRPr="002319C6" w:rsidRDefault="00954405" w:rsidP="00954405">
      <w:pPr>
        <w:pStyle w:val="NormalWeb"/>
        <w:jc w:val="both"/>
        <w:rPr>
          <w:rFonts w:ascii="Arial" w:hAnsi="Arial" w:cs="Arial"/>
          <w:sz w:val="22"/>
          <w:szCs w:val="22"/>
        </w:rPr>
      </w:pPr>
      <w:r>
        <w:rPr>
          <w:rFonts w:ascii="Arial" w:hAnsi="Arial" w:cs="Arial"/>
          <w:sz w:val="22"/>
          <w:szCs w:val="22"/>
        </w:rPr>
        <w:t xml:space="preserve">Whilst each employee has a workstation and work areas are allocated to service areas, that workstation doesn’t necessarily belong to one person and must be comfortable for others to use when necessary. Accordingly, personal items such as photographs must be cleared from desks and workspaces at the end of the working day. The Council operates a clear desk policy and at the end of each day each desk is expected to be clear. This is to ensure a thorough clean can be performed. </w:t>
      </w:r>
    </w:p>
    <w:p w14:paraId="798B2EDB" w14:textId="77777777" w:rsidR="00954405" w:rsidRPr="002319C6" w:rsidRDefault="00954405" w:rsidP="00954405">
      <w:pPr>
        <w:pStyle w:val="NormalWeb"/>
        <w:jc w:val="both"/>
        <w:rPr>
          <w:rFonts w:ascii="Arial" w:hAnsi="Arial" w:cs="Arial"/>
          <w:sz w:val="22"/>
          <w:szCs w:val="22"/>
        </w:rPr>
      </w:pPr>
      <w:r>
        <w:rPr>
          <w:rFonts w:ascii="Arial" w:hAnsi="Arial" w:cs="Arial"/>
          <w:sz w:val="22"/>
          <w:szCs w:val="22"/>
        </w:rPr>
        <w:t xml:space="preserve">Work areas are cleaned throughout the day during the coronavirus pandemic and every evening. </w:t>
      </w:r>
    </w:p>
    <w:p w14:paraId="6B918DFA" w14:textId="77777777" w:rsidR="00954405" w:rsidRPr="00BF43FD" w:rsidRDefault="00954405" w:rsidP="00954405">
      <w:pPr>
        <w:pStyle w:val="NormalWeb"/>
        <w:jc w:val="both"/>
        <w:rPr>
          <w:rFonts w:ascii="Arial" w:hAnsi="Arial" w:cs="Arial"/>
          <w:b/>
          <w:sz w:val="22"/>
          <w:szCs w:val="22"/>
        </w:rPr>
      </w:pPr>
      <w:r w:rsidRPr="00BF43FD">
        <w:rPr>
          <w:rFonts w:ascii="Arial" w:hAnsi="Arial" w:cs="Arial"/>
          <w:b/>
          <w:iCs/>
          <w:sz w:val="22"/>
          <w:szCs w:val="22"/>
        </w:rPr>
        <w:t>Safe-working measures</w:t>
      </w:r>
    </w:p>
    <w:p w14:paraId="4A00AAED" w14:textId="77777777" w:rsidR="00954405" w:rsidRDefault="00954405" w:rsidP="00954405">
      <w:pPr>
        <w:pStyle w:val="NormalWeb"/>
        <w:jc w:val="both"/>
        <w:rPr>
          <w:rFonts w:ascii="Arial" w:hAnsi="Arial" w:cs="Arial"/>
          <w:sz w:val="22"/>
          <w:szCs w:val="22"/>
        </w:rPr>
      </w:pPr>
      <w:r>
        <w:rPr>
          <w:rFonts w:ascii="Arial" w:hAnsi="Arial" w:cs="Arial"/>
          <w:sz w:val="22"/>
          <w:szCs w:val="22"/>
        </w:rPr>
        <w:t xml:space="preserve">Employees </w:t>
      </w:r>
      <w:r w:rsidRPr="002319C6">
        <w:rPr>
          <w:rFonts w:ascii="Arial" w:hAnsi="Arial" w:cs="Arial"/>
          <w:sz w:val="22"/>
          <w:szCs w:val="22"/>
        </w:rPr>
        <w:t>safety is our priority and we hav</w:t>
      </w:r>
      <w:r>
        <w:rPr>
          <w:rFonts w:ascii="Arial" w:hAnsi="Arial" w:cs="Arial"/>
          <w:sz w:val="22"/>
          <w:szCs w:val="22"/>
        </w:rPr>
        <w:t>e put in place safeguards in the</w:t>
      </w:r>
      <w:r w:rsidRPr="002319C6">
        <w:rPr>
          <w:rFonts w:ascii="Arial" w:hAnsi="Arial" w:cs="Arial"/>
          <w:sz w:val="22"/>
          <w:szCs w:val="22"/>
        </w:rPr>
        <w:t xml:space="preserve"> </w:t>
      </w:r>
      <w:r>
        <w:rPr>
          <w:rFonts w:ascii="Arial" w:hAnsi="Arial" w:cs="Arial"/>
          <w:sz w:val="22"/>
          <w:szCs w:val="22"/>
        </w:rPr>
        <w:t>workplace which comply with Government guidelines. Staff will be notified of changes to these measures.</w:t>
      </w:r>
    </w:p>
    <w:p w14:paraId="16AA30B9" w14:textId="77777777" w:rsidR="00954405" w:rsidRPr="002319C6" w:rsidRDefault="00954405" w:rsidP="00954405">
      <w:pPr>
        <w:pStyle w:val="NormalWeb"/>
        <w:jc w:val="both"/>
        <w:rPr>
          <w:rFonts w:ascii="Arial" w:hAnsi="Arial" w:cs="Arial"/>
          <w:sz w:val="22"/>
          <w:szCs w:val="22"/>
        </w:rPr>
      </w:pPr>
      <w:r>
        <w:rPr>
          <w:rFonts w:ascii="Arial" w:hAnsi="Arial" w:cs="Arial"/>
          <w:sz w:val="22"/>
          <w:szCs w:val="22"/>
        </w:rPr>
        <w:t xml:space="preserve">The occupancy levels of our work places has changed and may continue to do so for the foreseeable future and the use of workspaces is also changing in response to hybrid working. We will continue to work with service managers and keep staff fully informed. </w:t>
      </w:r>
    </w:p>
    <w:p w14:paraId="1A1BEEE5" w14:textId="77777777" w:rsidR="00954405" w:rsidRPr="002319C6" w:rsidRDefault="00954405" w:rsidP="00954405">
      <w:pPr>
        <w:pStyle w:val="NormalWeb"/>
        <w:jc w:val="both"/>
        <w:rPr>
          <w:rFonts w:ascii="Arial" w:hAnsi="Arial" w:cs="Arial"/>
          <w:sz w:val="22"/>
          <w:szCs w:val="22"/>
        </w:rPr>
      </w:pPr>
      <w:r w:rsidRPr="002319C6">
        <w:rPr>
          <w:rFonts w:ascii="Arial" w:hAnsi="Arial" w:cs="Arial"/>
          <w:sz w:val="22"/>
          <w:szCs w:val="22"/>
        </w:rPr>
        <w:t>More details of the</w:t>
      </w:r>
      <w:r>
        <w:rPr>
          <w:rFonts w:ascii="Arial" w:hAnsi="Arial" w:cs="Arial"/>
          <w:sz w:val="22"/>
          <w:szCs w:val="22"/>
        </w:rPr>
        <w:t xml:space="preserve"> COVID</w:t>
      </w:r>
      <w:r w:rsidRPr="002319C6">
        <w:rPr>
          <w:rFonts w:ascii="Arial" w:hAnsi="Arial" w:cs="Arial"/>
          <w:sz w:val="22"/>
          <w:szCs w:val="22"/>
        </w:rPr>
        <w:t xml:space="preserve"> measures </w:t>
      </w:r>
      <w:r>
        <w:rPr>
          <w:rFonts w:ascii="Arial" w:hAnsi="Arial" w:cs="Arial"/>
          <w:sz w:val="22"/>
          <w:szCs w:val="22"/>
        </w:rPr>
        <w:t>currently in place will be updated on the Hub under ‘Your place of Work’.</w:t>
      </w:r>
    </w:p>
    <w:p w14:paraId="3CA877D2" w14:textId="77777777" w:rsidR="00954405" w:rsidRPr="002319C6" w:rsidRDefault="00954405" w:rsidP="00954405">
      <w:pPr>
        <w:pStyle w:val="NormalWeb"/>
        <w:jc w:val="both"/>
        <w:rPr>
          <w:rFonts w:ascii="Arial" w:hAnsi="Arial" w:cs="Arial"/>
          <w:sz w:val="22"/>
          <w:szCs w:val="22"/>
        </w:rPr>
      </w:pPr>
      <w:r w:rsidRPr="002319C6">
        <w:rPr>
          <w:rFonts w:ascii="Arial" w:hAnsi="Arial" w:cs="Arial"/>
          <w:sz w:val="22"/>
          <w:szCs w:val="22"/>
        </w:rPr>
        <w:t xml:space="preserve">We encourage our </w:t>
      </w:r>
      <w:r>
        <w:rPr>
          <w:rFonts w:ascii="Arial" w:hAnsi="Arial" w:cs="Arial"/>
          <w:sz w:val="22"/>
          <w:szCs w:val="22"/>
        </w:rPr>
        <w:t>staff</w:t>
      </w:r>
      <w:r w:rsidRPr="002319C6">
        <w:rPr>
          <w:rFonts w:ascii="Arial" w:hAnsi="Arial" w:cs="Arial"/>
          <w:sz w:val="22"/>
          <w:szCs w:val="22"/>
        </w:rPr>
        <w:t xml:space="preserve"> to let us know if they have any concerns, have identified any potential risks, or have any suggestions for further adaptations we can make. You can do this by raising concerns or making suggestions to</w:t>
      </w:r>
      <w:r>
        <w:rPr>
          <w:rFonts w:ascii="Arial" w:hAnsi="Arial" w:cs="Arial"/>
          <w:sz w:val="22"/>
          <w:szCs w:val="22"/>
        </w:rPr>
        <w:t xml:space="preserve"> the facilities team at estates.admin@stroud.gov.uk, your line manager or a member of the</w:t>
      </w:r>
      <w:r w:rsidRPr="002319C6">
        <w:rPr>
          <w:rFonts w:ascii="Arial" w:hAnsi="Arial" w:cs="Arial"/>
          <w:sz w:val="22"/>
          <w:szCs w:val="22"/>
        </w:rPr>
        <w:t xml:space="preserve"> HR </w:t>
      </w:r>
      <w:r>
        <w:rPr>
          <w:rFonts w:ascii="Arial" w:hAnsi="Arial" w:cs="Arial"/>
          <w:sz w:val="22"/>
          <w:szCs w:val="22"/>
        </w:rPr>
        <w:t xml:space="preserve">team. </w:t>
      </w:r>
    </w:p>
    <w:p w14:paraId="260988B6" w14:textId="77777777" w:rsidR="00954405" w:rsidRDefault="00954405" w:rsidP="00954405">
      <w:pPr>
        <w:pStyle w:val="NormalWeb"/>
        <w:jc w:val="both"/>
        <w:rPr>
          <w:rFonts w:ascii="Arial" w:hAnsi="Arial" w:cs="Arial"/>
          <w:sz w:val="22"/>
          <w:szCs w:val="22"/>
        </w:rPr>
      </w:pPr>
      <w:r>
        <w:rPr>
          <w:rFonts w:ascii="Arial" w:hAnsi="Arial" w:cs="Arial"/>
          <w:sz w:val="22"/>
          <w:szCs w:val="22"/>
        </w:rPr>
        <w:t xml:space="preserve">Employees have a responsibility for their own and others health and safety while they are carrying out work activities regardless of work location in accordance with the Council’s Health &amp; Safety Policy. </w:t>
      </w:r>
    </w:p>
    <w:p w14:paraId="56CE644A" w14:textId="77777777" w:rsidR="00954405" w:rsidRDefault="00954405" w:rsidP="00954405">
      <w:pPr>
        <w:pStyle w:val="NormalWeb"/>
        <w:jc w:val="both"/>
        <w:rPr>
          <w:rFonts w:ascii="Arial" w:hAnsi="Arial" w:cs="Arial"/>
          <w:sz w:val="22"/>
          <w:szCs w:val="22"/>
        </w:rPr>
      </w:pPr>
      <w:r>
        <w:rPr>
          <w:rFonts w:ascii="Arial" w:hAnsi="Arial" w:cs="Arial"/>
          <w:sz w:val="22"/>
          <w:szCs w:val="22"/>
        </w:rPr>
        <w:t xml:space="preserve">Employees should ensure they are aware of the fire safety arrangements in place at SDC workplaces and be fully conversant with the actions to be taken in the event of a fire alarm. </w:t>
      </w:r>
    </w:p>
    <w:p w14:paraId="46EA513C" w14:textId="77777777" w:rsidR="00954405" w:rsidRDefault="00954405" w:rsidP="00954405">
      <w:pPr>
        <w:pStyle w:val="NormalWeb"/>
        <w:jc w:val="both"/>
        <w:rPr>
          <w:rFonts w:ascii="Arial" w:hAnsi="Arial" w:cs="Arial"/>
          <w:sz w:val="22"/>
          <w:szCs w:val="22"/>
        </w:rPr>
      </w:pPr>
      <w:r w:rsidRPr="00842896">
        <w:rPr>
          <w:rFonts w:ascii="Arial" w:hAnsi="Arial" w:cs="Arial"/>
          <w:sz w:val="22"/>
          <w:szCs w:val="22"/>
        </w:rPr>
        <w:t xml:space="preserve">Due consideration to lone working arrangements should be explored fully between the line manager and employee to ensure safe working arrangements are in place. </w:t>
      </w:r>
    </w:p>
    <w:p w14:paraId="263B4949" w14:textId="77777777" w:rsidR="00954405" w:rsidRPr="002319C6" w:rsidRDefault="00954405" w:rsidP="00954405">
      <w:pPr>
        <w:pStyle w:val="NormalWeb"/>
        <w:jc w:val="both"/>
        <w:rPr>
          <w:rFonts w:ascii="Arial" w:hAnsi="Arial" w:cs="Arial"/>
          <w:sz w:val="22"/>
          <w:szCs w:val="22"/>
        </w:rPr>
      </w:pPr>
      <w:r>
        <w:rPr>
          <w:rFonts w:ascii="Arial" w:hAnsi="Arial" w:cs="Arial"/>
          <w:sz w:val="22"/>
          <w:szCs w:val="22"/>
        </w:rPr>
        <w:t>F</w:t>
      </w:r>
      <w:r w:rsidRPr="002319C6">
        <w:rPr>
          <w:rFonts w:ascii="Arial" w:hAnsi="Arial" w:cs="Arial"/>
          <w:sz w:val="22"/>
          <w:szCs w:val="22"/>
        </w:rPr>
        <w:t>ailure to do so may be a disciplinary offence and dealt with in accordance with our disciplinary procedure.</w:t>
      </w:r>
    </w:p>
    <w:p w14:paraId="4B772ADE" w14:textId="77777777" w:rsidR="00954405" w:rsidRPr="002319C6" w:rsidRDefault="00954405" w:rsidP="00954405">
      <w:pPr>
        <w:pStyle w:val="NormalWeb"/>
        <w:jc w:val="both"/>
        <w:rPr>
          <w:rFonts w:ascii="Arial" w:hAnsi="Arial" w:cs="Arial"/>
          <w:sz w:val="22"/>
          <w:szCs w:val="22"/>
        </w:rPr>
      </w:pPr>
      <w:r w:rsidRPr="002319C6">
        <w:rPr>
          <w:rFonts w:ascii="Arial" w:hAnsi="Arial" w:cs="Arial"/>
          <w:b/>
          <w:bCs/>
          <w:sz w:val="22"/>
          <w:szCs w:val="22"/>
        </w:rPr>
        <w:t>Requesting flexible working</w:t>
      </w:r>
    </w:p>
    <w:p w14:paraId="35B46D14" w14:textId="77777777" w:rsidR="00954405" w:rsidRDefault="00954405" w:rsidP="00954405">
      <w:pPr>
        <w:pStyle w:val="NormalWeb"/>
        <w:jc w:val="both"/>
        <w:rPr>
          <w:rFonts w:ascii="Arial" w:hAnsi="Arial" w:cs="Arial"/>
          <w:sz w:val="22"/>
          <w:szCs w:val="22"/>
        </w:rPr>
      </w:pPr>
      <w:r w:rsidRPr="002319C6">
        <w:rPr>
          <w:rFonts w:ascii="Arial" w:hAnsi="Arial" w:cs="Arial"/>
          <w:sz w:val="22"/>
          <w:szCs w:val="22"/>
        </w:rPr>
        <w:lastRenderedPageBreak/>
        <w:t xml:space="preserve">This policy </w:t>
      </w:r>
      <w:r>
        <w:rPr>
          <w:rFonts w:ascii="Arial" w:hAnsi="Arial" w:cs="Arial"/>
          <w:sz w:val="22"/>
          <w:szCs w:val="22"/>
        </w:rPr>
        <w:t>is for</w:t>
      </w:r>
      <w:r w:rsidRPr="002319C6">
        <w:rPr>
          <w:rFonts w:ascii="Arial" w:hAnsi="Arial" w:cs="Arial"/>
          <w:sz w:val="22"/>
          <w:szCs w:val="22"/>
        </w:rPr>
        <w:t xml:space="preserve"> hybrid working, but there are many other </w:t>
      </w:r>
      <w:r>
        <w:rPr>
          <w:rFonts w:ascii="Arial" w:hAnsi="Arial" w:cs="Arial"/>
          <w:sz w:val="22"/>
          <w:szCs w:val="22"/>
        </w:rPr>
        <w:t>forms of flexible working.</w:t>
      </w:r>
    </w:p>
    <w:p w14:paraId="65C9575A" w14:textId="77777777" w:rsidR="00954405" w:rsidRDefault="00954405" w:rsidP="00954405">
      <w:pPr>
        <w:pStyle w:val="NormalWeb"/>
        <w:jc w:val="both"/>
        <w:rPr>
          <w:rFonts w:ascii="Arial" w:hAnsi="Arial" w:cs="Arial"/>
          <w:color w:val="FF0000"/>
          <w:sz w:val="22"/>
          <w:szCs w:val="22"/>
        </w:rPr>
      </w:pPr>
      <w:r>
        <w:rPr>
          <w:rFonts w:ascii="Arial" w:hAnsi="Arial" w:cs="Arial"/>
          <w:sz w:val="22"/>
          <w:szCs w:val="22"/>
        </w:rPr>
        <w:t xml:space="preserve">Employees can refer to the </w:t>
      </w:r>
      <w:r w:rsidRPr="00B10F1E">
        <w:rPr>
          <w:rFonts w:ascii="Arial" w:hAnsi="Arial" w:cs="Arial"/>
          <w:b/>
          <w:sz w:val="22"/>
          <w:szCs w:val="22"/>
        </w:rPr>
        <w:t>Council’s Flexible Working Hours Scheme (2.2.3) in the Employee Handbook</w:t>
      </w:r>
      <w:r>
        <w:rPr>
          <w:rFonts w:ascii="Arial" w:hAnsi="Arial" w:cs="Arial"/>
          <w:b/>
          <w:sz w:val="22"/>
          <w:szCs w:val="22"/>
        </w:rPr>
        <w:t xml:space="preserve"> </w:t>
      </w:r>
      <w:r>
        <w:rPr>
          <w:rFonts w:ascii="Arial" w:hAnsi="Arial" w:cs="Arial"/>
          <w:sz w:val="22"/>
          <w:szCs w:val="22"/>
        </w:rPr>
        <w:t>for further details.</w:t>
      </w:r>
      <w:r>
        <w:rPr>
          <w:rFonts w:ascii="Arial" w:hAnsi="Arial" w:cs="Arial"/>
          <w:color w:val="FF0000"/>
          <w:sz w:val="22"/>
          <w:szCs w:val="22"/>
        </w:rPr>
        <w:t xml:space="preserve">  </w:t>
      </w:r>
    </w:p>
    <w:p w14:paraId="782915A6" w14:textId="77777777" w:rsidR="00954405" w:rsidRPr="00F122E9" w:rsidRDefault="00954405" w:rsidP="00954405">
      <w:pPr>
        <w:pStyle w:val="NormalWeb"/>
        <w:jc w:val="both"/>
        <w:rPr>
          <w:rFonts w:ascii="Arial" w:hAnsi="Arial" w:cs="Arial"/>
          <w:color w:val="FF0000"/>
          <w:sz w:val="22"/>
          <w:szCs w:val="22"/>
        </w:rPr>
      </w:pPr>
      <w:r>
        <w:rPr>
          <w:rFonts w:ascii="Arial" w:hAnsi="Arial" w:cs="Arial"/>
          <w:sz w:val="22"/>
          <w:szCs w:val="22"/>
        </w:rPr>
        <w:t>Flexible Working Hours Scheme (Flexi Time) is still in place and should be used in accordance with the policy.</w:t>
      </w:r>
    </w:p>
    <w:p w14:paraId="0A011277" w14:textId="06E6AD8A" w:rsidR="004159D7" w:rsidRDefault="004159D7" w:rsidP="00C202EA">
      <w:pPr>
        <w:spacing w:line="276" w:lineRule="auto"/>
      </w:pPr>
    </w:p>
    <w:p w14:paraId="5A9C4B04" w14:textId="77777777" w:rsidR="004159D7" w:rsidRDefault="004159D7">
      <w:pPr>
        <w:spacing w:line="276" w:lineRule="auto"/>
      </w:pPr>
      <w:r>
        <w:br w:type="page"/>
      </w:r>
    </w:p>
    <w:tbl>
      <w:tblPr>
        <w:tblStyle w:val="TableGrid"/>
        <w:tblW w:w="0" w:type="auto"/>
        <w:tblLook w:val="04A0" w:firstRow="1" w:lastRow="0" w:firstColumn="1" w:lastColumn="0" w:noHBand="0" w:noVBand="1"/>
      </w:tblPr>
      <w:tblGrid>
        <w:gridCol w:w="3005"/>
        <w:gridCol w:w="3005"/>
        <w:gridCol w:w="3006"/>
      </w:tblGrid>
      <w:tr w:rsidR="004159D7" w14:paraId="6E645369" w14:textId="77777777" w:rsidTr="00073AC1">
        <w:tc>
          <w:tcPr>
            <w:tcW w:w="9016" w:type="dxa"/>
            <w:gridSpan w:val="3"/>
            <w:shd w:val="clear" w:color="auto" w:fill="D9D9D9" w:themeFill="background1" w:themeFillShade="D9"/>
          </w:tcPr>
          <w:p w14:paraId="38F6C806" w14:textId="77777777" w:rsidR="004159D7" w:rsidRDefault="004159D7" w:rsidP="00073AC1">
            <w:r>
              <w:rPr>
                <w:b/>
              </w:rPr>
              <w:lastRenderedPageBreak/>
              <w:t>Document Responsibility</w:t>
            </w:r>
          </w:p>
        </w:tc>
      </w:tr>
      <w:tr w:rsidR="004159D7" w14:paraId="70C64D32" w14:textId="77777777" w:rsidTr="00073AC1">
        <w:tc>
          <w:tcPr>
            <w:tcW w:w="3005" w:type="dxa"/>
          </w:tcPr>
          <w:p w14:paraId="19E0DD0E" w14:textId="77777777" w:rsidR="004159D7" w:rsidRDefault="004159D7" w:rsidP="00073AC1">
            <w:r>
              <w:rPr>
                <w:b/>
                <w:sz w:val="20"/>
                <w:szCs w:val="20"/>
              </w:rPr>
              <w:t>Name</w:t>
            </w:r>
          </w:p>
        </w:tc>
        <w:tc>
          <w:tcPr>
            <w:tcW w:w="3005" w:type="dxa"/>
          </w:tcPr>
          <w:p w14:paraId="628D29F1" w14:textId="77777777" w:rsidR="004159D7" w:rsidRDefault="004159D7" w:rsidP="00073AC1">
            <w:r>
              <w:rPr>
                <w:b/>
                <w:sz w:val="20"/>
                <w:szCs w:val="20"/>
              </w:rPr>
              <w:t>Document title</w:t>
            </w:r>
          </w:p>
        </w:tc>
        <w:tc>
          <w:tcPr>
            <w:tcW w:w="3006" w:type="dxa"/>
          </w:tcPr>
          <w:p w14:paraId="5C8EE3CE" w14:textId="77777777" w:rsidR="004159D7" w:rsidRDefault="004159D7" w:rsidP="00073AC1">
            <w:r>
              <w:rPr>
                <w:b/>
                <w:sz w:val="20"/>
                <w:szCs w:val="20"/>
              </w:rPr>
              <w:t>Service</w:t>
            </w:r>
          </w:p>
        </w:tc>
      </w:tr>
      <w:tr w:rsidR="004159D7" w14:paraId="0AE9AADB" w14:textId="77777777" w:rsidTr="00073AC1">
        <w:tc>
          <w:tcPr>
            <w:tcW w:w="3005" w:type="dxa"/>
          </w:tcPr>
          <w:p w14:paraId="1544959A" w14:textId="75AB64C1" w:rsidR="004159D7" w:rsidRDefault="004159D7" w:rsidP="00073AC1">
            <w:pPr>
              <w:rPr>
                <w:sz w:val="20"/>
              </w:rPr>
            </w:pPr>
          </w:p>
        </w:tc>
        <w:tc>
          <w:tcPr>
            <w:tcW w:w="3005" w:type="dxa"/>
          </w:tcPr>
          <w:p w14:paraId="032BF96F" w14:textId="7D0F342B" w:rsidR="004159D7" w:rsidRDefault="00954405" w:rsidP="00073AC1">
            <w:pPr>
              <w:rPr>
                <w:sz w:val="20"/>
              </w:rPr>
            </w:pPr>
            <w:r>
              <w:rPr>
                <w:sz w:val="20"/>
              </w:rPr>
              <w:t>Hybrid Working Policy</w:t>
            </w:r>
          </w:p>
        </w:tc>
        <w:tc>
          <w:tcPr>
            <w:tcW w:w="3006" w:type="dxa"/>
          </w:tcPr>
          <w:p w14:paraId="490CCB8D" w14:textId="4BFEDE32" w:rsidR="004159D7" w:rsidRDefault="00954405" w:rsidP="00073AC1">
            <w:pPr>
              <w:rPr>
                <w:sz w:val="20"/>
              </w:rPr>
            </w:pPr>
            <w:r>
              <w:rPr>
                <w:sz w:val="20"/>
              </w:rPr>
              <w:t>Human Resources</w:t>
            </w:r>
          </w:p>
        </w:tc>
      </w:tr>
    </w:tbl>
    <w:p w14:paraId="414C5ABE" w14:textId="77777777" w:rsidR="004159D7" w:rsidRDefault="004159D7" w:rsidP="004159D7"/>
    <w:tbl>
      <w:tblPr>
        <w:tblStyle w:val="TableGrid"/>
        <w:tblW w:w="0" w:type="auto"/>
        <w:tblLook w:val="04A0" w:firstRow="1" w:lastRow="0" w:firstColumn="1" w:lastColumn="0" w:noHBand="0" w:noVBand="1"/>
      </w:tblPr>
      <w:tblGrid>
        <w:gridCol w:w="2250"/>
        <w:gridCol w:w="2254"/>
        <w:gridCol w:w="2252"/>
        <w:gridCol w:w="2260"/>
      </w:tblGrid>
      <w:tr w:rsidR="004159D7" w14:paraId="6237C12F" w14:textId="77777777" w:rsidTr="00954405">
        <w:tc>
          <w:tcPr>
            <w:tcW w:w="9016" w:type="dxa"/>
            <w:gridSpan w:val="4"/>
            <w:shd w:val="pct12" w:color="auto" w:fill="auto"/>
          </w:tcPr>
          <w:p w14:paraId="2941F3EE" w14:textId="77777777" w:rsidR="004159D7" w:rsidRDefault="004159D7" w:rsidP="00073AC1">
            <w:r>
              <w:rPr>
                <w:b/>
              </w:rPr>
              <w:t xml:space="preserve">Document Version Control </w:t>
            </w:r>
          </w:p>
        </w:tc>
      </w:tr>
      <w:tr w:rsidR="004159D7" w14:paraId="51B86EEB" w14:textId="77777777" w:rsidTr="00954405">
        <w:tc>
          <w:tcPr>
            <w:tcW w:w="2250" w:type="dxa"/>
          </w:tcPr>
          <w:p w14:paraId="0FFB0C1B" w14:textId="77777777" w:rsidR="004159D7" w:rsidRPr="00C870B4" w:rsidRDefault="004159D7" w:rsidP="00073AC1">
            <w:pPr>
              <w:rPr>
                <w:b/>
                <w:sz w:val="20"/>
                <w:szCs w:val="20"/>
              </w:rPr>
            </w:pPr>
            <w:r w:rsidRPr="00C870B4">
              <w:rPr>
                <w:b/>
                <w:sz w:val="20"/>
                <w:szCs w:val="20"/>
              </w:rPr>
              <w:t>Date</w:t>
            </w:r>
          </w:p>
        </w:tc>
        <w:tc>
          <w:tcPr>
            <w:tcW w:w="2254" w:type="dxa"/>
          </w:tcPr>
          <w:p w14:paraId="2D0C2E18" w14:textId="77777777" w:rsidR="004159D7" w:rsidRPr="00C870B4" w:rsidRDefault="004159D7" w:rsidP="00073AC1">
            <w:pPr>
              <w:rPr>
                <w:b/>
                <w:sz w:val="20"/>
                <w:szCs w:val="20"/>
              </w:rPr>
            </w:pPr>
            <w:r w:rsidRPr="00C870B4">
              <w:rPr>
                <w:b/>
                <w:sz w:val="20"/>
                <w:szCs w:val="20"/>
              </w:rPr>
              <w:t>Version</w:t>
            </w:r>
          </w:p>
        </w:tc>
        <w:tc>
          <w:tcPr>
            <w:tcW w:w="2252" w:type="dxa"/>
          </w:tcPr>
          <w:p w14:paraId="475110BB" w14:textId="77777777" w:rsidR="004159D7" w:rsidRPr="00C870B4" w:rsidRDefault="004159D7" w:rsidP="00073AC1">
            <w:pPr>
              <w:rPr>
                <w:b/>
                <w:sz w:val="20"/>
                <w:szCs w:val="20"/>
              </w:rPr>
            </w:pPr>
            <w:r w:rsidRPr="00C870B4">
              <w:rPr>
                <w:b/>
                <w:sz w:val="20"/>
                <w:szCs w:val="20"/>
              </w:rPr>
              <w:t>Issued by</w:t>
            </w:r>
          </w:p>
        </w:tc>
        <w:tc>
          <w:tcPr>
            <w:tcW w:w="2260" w:type="dxa"/>
          </w:tcPr>
          <w:p w14:paraId="0BFBB0C0" w14:textId="77777777" w:rsidR="004159D7" w:rsidRPr="00C870B4" w:rsidRDefault="004159D7" w:rsidP="00073AC1">
            <w:pPr>
              <w:rPr>
                <w:b/>
                <w:sz w:val="20"/>
                <w:szCs w:val="20"/>
              </w:rPr>
            </w:pPr>
            <w:r w:rsidRPr="00C870B4">
              <w:rPr>
                <w:b/>
                <w:sz w:val="20"/>
                <w:szCs w:val="20"/>
              </w:rPr>
              <w:t>Summary of changes</w:t>
            </w:r>
          </w:p>
        </w:tc>
      </w:tr>
      <w:tr w:rsidR="004159D7" w14:paraId="493D3100" w14:textId="77777777" w:rsidTr="00954405">
        <w:tc>
          <w:tcPr>
            <w:tcW w:w="2250" w:type="dxa"/>
          </w:tcPr>
          <w:p w14:paraId="69A25A84" w14:textId="6AF5E051" w:rsidR="004159D7" w:rsidRPr="00C870B4" w:rsidRDefault="004B1CFC" w:rsidP="00073AC1">
            <w:pPr>
              <w:rPr>
                <w:sz w:val="20"/>
              </w:rPr>
            </w:pPr>
            <w:r>
              <w:rPr>
                <w:sz w:val="20"/>
              </w:rPr>
              <w:t>February 2022</w:t>
            </w:r>
          </w:p>
        </w:tc>
        <w:tc>
          <w:tcPr>
            <w:tcW w:w="2254" w:type="dxa"/>
          </w:tcPr>
          <w:p w14:paraId="14777537" w14:textId="77777777" w:rsidR="004159D7" w:rsidRPr="00C870B4" w:rsidRDefault="004159D7" w:rsidP="00073AC1">
            <w:pPr>
              <w:rPr>
                <w:sz w:val="20"/>
              </w:rPr>
            </w:pPr>
          </w:p>
        </w:tc>
        <w:tc>
          <w:tcPr>
            <w:tcW w:w="2252" w:type="dxa"/>
          </w:tcPr>
          <w:p w14:paraId="45D86ABD" w14:textId="77777777" w:rsidR="004159D7" w:rsidRPr="00C870B4" w:rsidRDefault="004159D7" w:rsidP="00073AC1">
            <w:pPr>
              <w:rPr>
                <w:sz w:val="20"/>
              </w:rPr>
            </w:pPr>
          </w:p>
        </w:tc>
        <w:tc>
          <w:tcPr>
            <w:tcW w:w="2260" w:type="dxa"/>
          </w:tcPr>
          <w:p w14:paraId="1A83B180" w14:textId="77777777" w:rsidR="004159D7" w:rsidRPr="00C870B4" w:rsidRDefault="004159D7" w:rsidP="00073AC1">
            <w:pPr>
              <w:rPr>
                <w:sz w:val="20"/>
              </w:rPr>
            </w:pPr>
          </w:p>
        </w:tc>
      </w:tr>
    </w:tbl>
    <w:p w14:paraId="4B8D9B00" w14:textId="77777777" w:rsidR="004159D7" w:rsidRDefault="004159D7" w:rsidP="004159D7"/>
    <w:tbl>
      <w:tblPr>
        <w:tblStyle w:val="TableGrid"/>
        <w:tblW w:w="0" w:type="auto"/>
        <w:tblLook w:val="04A0" w:firstRow="1" w:lastRow="0" w:firstColumn="1" w:lastColumn="0" w:noHBand="0" w:noVBand="1"/>
      </w:tblPr>
      <w:tblGrid>
        <w:gridCol w:w="2250"/>
        <w:gridCol w:w="2250"/>
        <w:gridCol w:w="2259"/>
        <w:gridCol w:w="2257"/>
      </w:tblGrid>
      <w:tr w:rsidR="004159D7" w14:paraId="5A2CEBF5" w14:textId="77777777" w:rsidTr="00954405">
        <w:tc>
          <w:tcPr>
            <w:tcW w:w="9016" w:type="dxa"/>
            <w:gridSpan w:val="4"/>
            <w:shd w:val="pct12" w:color="auto" w:fill="auto"/>
          </w:tcPr>
          <w:p w14:paraId="12802C37" w14:textId="77777777" w:rsidR="004159D7" w:rsidRDefault="004159D7" w:rsidP="00073AC1">
            <w:r>
              <w:rPr>
                <w:b/>
              </w:rPr>
              <w:t xml:space="preserve">Policy Review </w:t>
            </w:r>
          </w:p>
        </w:tc>
      </w:tr>
      <w:tr w:rsidR="004159D7" w14:paraId="49DE7C31" w14:textId="77777777" w:rsidTr="00954405">
        <w:tc>
          <w:tcPr>
            <w:tcW w:w="2250" w:type="dxa"/>
          </w:tcPr>
          <w:p w14:paraId="0864F5C4" w14:textId="77777777" w:rsidR="004159D7" w:rsidRPr="00C870B4" w:rsidRDefault="004159D7" w:rsidP="00073AC1">
            <w:pPr>
              <w:rPr>
                <w:b/>
                <w:sz w:val="20"/>
                <w:szCs w:val="20"/>
              </w:rPr>
            </w:pPr>
            <w:r>
              <w:rPr>
                <w:b/>
                <w:sz w:val="20"/>
                <w:szCs w:val="20"/>
              </w:rPr>
              <w:t>Updating frequency</w:t>
            </w:r>
          </w:p>
        </w:tc>
        <w:tc>
          <w:tcPr>
            <w:tcW w:w="2250" w:type="dxa"/>
          </w:tcPr>
          <w:p w14:paraId="243518ED" w14:textId="77777777" w:rsidR="004159D7" w:rsidRPr="00C870B4" w:rsidRDefault="004159D7" w:rsidP="00073AC1">
            <w:pPr>
              <w:rPr>
                <w:b/>
                <w:sz w:val="20"/>
                <w:szCs w:val="20"/>
              </w:rPr>
            </w:pPr>
            <w:r>
              <w:rPr>
                <w:b/>
                <w:sz w:val="20"/>
                <w:szCs w:val="20"/>
              </w:rPr>
              <w:t>Review date</w:t>
            </w:r>
          </w:p>
        </w:tc>
        <w:tc>
          <w:tcPr>
            <w:tcW w:w="2259" w:type="dxa"/>
          </w:tcPr>
          <w:p w14:paraId="240A02D5" w14:textId="77777777" w:rsidR="004159D7" w:rsidRPr="00C870B4" w:rsidRDefault="004159D7" w:rsidP="00073AC1">
            <w:pPr>
              <w:rPr>
                <w:b/>
                <w:sz w:val="20"/>
                <w:szCs w:val="20"/>
              </w:rPr>
            </w:pPr>
            <w:r>
              <w:rPr>
                <w:b/>
                <w:sz w:val="20"/>
                <w:szCs w:val="20"/>
              </w:rPr>
              <w:t>Person responsible</w:t>
            </w:r>
          </w:p>
        </w:tc>
        <w:tc>
          <w:tcPr>
            <w:tcW w:w="2257" w:type="dxa"/>
          </w:tcPr>
          <w:p w14:paraId="2F1B6AD7" w14:textId="77777777" w:rsidR="004159D7" w:rsidRPr="00C870B4" w:rsidRDefault="004159D7" w:rsidP="00073AC1">
            <w:pPr>
              <w:rPr>
                <w:b/>
                <w:sz w:val="20"/>
                <w:szCs w:val="20"/>
              </w:rPr>
            </w:pPr>
            <w:r>
              <w:rPr>
                <w:b/>
                <w:sz w:val="20"/>
                <w:szCs w:val="20"/>
              </w:rPr>
              <w:t>Service</w:t>
            </w:r>
          </w:p>
        </w:tc>
      </w:tr>
      <w:tr w:rsidR="004159D7" w14:paraId="41184F84" w14:textId="77777777" w:rsidTr="00954405">
        <w:tc>
          <w:tcPr>
            <w:tcW w:w="2250" w:type="dxa"/>
          </w:tcPr>
          <w:p w14:paraId="06CC29FF" w14:textId="77777777" w:rsidR="004159D7" w:rsidRPr="00C870B4" w:rsidRDefault="004159D7" w:rsidP="00073AC1">
            <w:pPr>
              <w:rPr>
                <w:sz w:val="20"/>
              </w:rPr>
            </w:pPr>
          </w:p>
        </w:tc>
        <w:tc>
          <w:tcPr>
            <w:tcW w:w="2250" w:type="dxa"/>
          </w:tcPr>
          <w:p w14:paraId="6173BD81" w14:textId="77777777" w:rsidR="004159D7" w:rsidRPr="00C870B4" w:rsidRDefault="004159D7" w:rsidP="00073AC1">
            <w:pPr>
              <w:rPr>
                <w:sz w:val="20"/>
              </w:rPr>
            </w:pPr>
          </w:p>
        </w:tc>
        <w:tc>
          <w:tcPr>
            <w:tcW w:w="2259" w:type="dxa"/>
          </w:tcPr>
          <w:p w14:paraId="3039DB9A" w14:textId="77777777" w:rsidR="004159D7" w:rsidRPr="00C870B4" w:rsidRDefault="004159D7" w:rsidP="00073AC1">
            <w:pPr>
              <w:rPr>
                <w:sz w:val="20"/>
              </w:rPr>
            </w:pPr>
          </w:p>
        </w:tc>
        <w:tc>
          <w:tcPr>
            <w:tcW w:w="2257" w:type="dxa"/>
          </w:tcPr>
          <w:p w14:paraId="36AA5F57" w14:textId="77777777" w:rsidR="004159D7" w:rsidRPr="00C870B4" w:rsidRDefault="004159D7" w:rsidP="00073AC1">
            <w:pPr>
              <w:rPr>
                <w:sz w:val="20"/>
              </w:rPr>
            </w:pPr>
          </w:p>
        </w:tc>
      </w:tr>
    </w:tbl>
    <w:p w14:paraId="5CAF5CA8" w14:textId="77777777" w:rsidR="004159D7" w:rsidRDefault="004159D7" w:rsidP="004159D7"/>
    <w:tbl>
      <w:tblPr>
        <w:tblStyle w:val="TableGrid"/>
        <w:tblW w:w="0" w:type="auto"/>
        <w:tblLook w:val="04A0" w:firstRow="1" w:lastRow="0" w:firstColumn="1" w:lastColumn="0" w:noHBand="0" w:noVBand="1"/>
      </w:tblPr>
      <w:tblGrid>
        <w:gridCol w:w="3005"/>
        <w:gridCol w:w="3005"/>
        <w:gridCol w:w="3006"/>
      </w:tblGrid>
      <w:tr w:rsidR="004159D7" w14:paraId="026E6DC9" w14:textId="77777777" w:rsidTr="00073AC1">
        <w:tc>
          <w:tcPr>
            <w:tcW w:w="9016" w:type="dxa"/>
            <w:gridSpan w:val="3"/>
            <w:shd w:val="clear" w:color="auto" w:fill="D9D9D9" w:themeFill="background1" w:themeFillShade="D9"/>
          </w:tcPr>
          <w:p w14:paraId="4E8293D7" w14:textId="77777777" w:rsidR="004159D7" w:rsidRDefault="004159D7" w:rsidP="00073AC1">
            <w:r>
              <w:rPr>
                <w:b/>
              </w:rPr>
              <w:t>Document Review and Approvals</w:t>
            </w:r>
          </w:p>
        </w:tc>
      </w:tr>
      <w:tr w:rsidR="004159D7" w14:paraId="7E438895" w14:textId="77777777" w:rsidTr="00073AC1">
        <w:tc>
          <w:tcPr>
            <w:tcW w:w="3005" w:type="dxa"/>
          </w:tcPr>
          <w:p w14:paraId="617660DB" w14:textId="77777777" w:rsidR="004159D7" w:rsidRDefault="004159D7" w:rsidP="00073AC1">
            <w:r>
              <w:rPr>
                <w:b/>
                <w:sz w:val="20"/>
                <w:szCs w:val="20"/>
              </w:rPr>
              <w:t>Name</w:t>
            </w:r>
          </w:p>
        </w:tc>
        <w:tc>
          <w:tcPr>
            <w:tcW w:w="3005" w:type="dxa"/>
          </w:tcPr>
          <w:p w14:paraId="156E8B2E" w14:textId="77777777" w:rsidR="004159D7" w:rsidRDefault="004159D7" w:rsidP="00073AC1">
            <w:r>
              <w:rPr>
                <w:b/>
                <w:sz w:val="20"/>
                <w:szCs w:val="20"/>
              </w:rPr>
              <w:t>Action</w:t>
            </w:r>
          </w:p>
        </w:tc>
        <w:tc>
          <w:tcPr>
            <w:tcW w:w="3006" w:type="dxa"/>
          </w:tcPr>
          <w:p w14:paraId="4CDE111E" w14:textId="77777777" w:rsidR="004159D7" w:rsidRDefault="004159D7" w:rsidP="00073AC1">
            <w:r>
              <w:rPr>
                <w:b/>
                <w:sz w:val="20"/>
                <w:szCs w:val="20"/>
              </w:rPr>
              <w:t>Date</w:t>
            </w:r>
          </w:p>
        </w:tc>
      </w:tr>
      <w:tr w:rsidR="004159D7" w14:paraId="173EB784" w14:textId="77777777" w:rsidTr="00073AC1">
        <w:tc>
          <w:tcPr>
            <w:tcW w:w="3005" w:type="dxa"/>
          </w:tcPr>
          <w:p w14:paraId="68FFE94F" w14:textId="77777777" w:rsidR="004159D7" w:rsidRDefault="004159D7" w:rsidP="00073AC1">
            <w:pPr>
              <w:rPr>
                <w:sz w:val="20"/>
              </w:rPr>
            </w:pPr>
          </w:p>
        </w:tc>
        <w:tc>
          <w:tcPr>
            <w:tcW w:w="3005" w:type="dxa"/>
          </w:tcPr>
          <w:p w14:paraId="3CA67DC6" w14:textId="77777777" w:rsidR="004159D7" w:rsidRDefault="004159D7" w:rsidP="00073AC1">
            <w:pPr>
              <w:rPr>
                <w:sz w:val="20"/>
              </w:rPr>
            </w:pPr>
          </w:p>
        </w:tc>
        <w:tc>
          <w:tcPr>
            <w:tcW w:w="3006" w:type="dxa"/>
          </w:tcPr>
          <w:p w14:paraId="5A33FB5B" w14:textId="77777777" w:rsidR="004159D7" w:rsidRDefault="004159D7" w:rsidP="00073AC1">
            <w:pPr>
              <w:rPr>
                <w:sz w:val="20"/>
              </w:rPr>
            </w:pPr>
          </w:p>
        </w:tc>
      </w:tr>
    </w:tbl>
    <w:p w14:paraId="5C12F42E" w14:textId="77777777" w:rsidR="004159D7" w:rsidRDefault="004159D7" w:rsidP="004159D7"/>
    <w:p w14:paraId="1666F58C" w14:textId="54CA95AA" w:rsidR="000B6366" w:rsidRPr="00467E4C" w:rsidRDefault="000B6366" w:rsidP="004159D7"/>
    <w:sectPr w:rsidR="000B6366" w:rsidRPr="00467E4C" w:rsidSect="00F42AA8">
      <w:footerReference w:type="default" r:id="rId13"/>
      <w:endnotePr>
        <w:numFmt w:val="decimal"/>
      </w:endnotePr>
      <w:pgSz w:w="11906" w:h="16838"/>
      <w:pgMar w:top="1440" w:right="1440" w:bottom="1440" w:left="1440" w:header="708" w:footer="31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8F12D" w14:textId="7B0A9AFC" w:rsidR="0038752B" w:rsidRPr="006378E9" w:rsidRDefault="0038752B" w:rsidP="006378E9">
      <w:pPr>
        <w:pStyle w:val="Footer"/>
      </w:pPr>
    </w:p>
  </w:endnote>
  <w:endnote w:type="continuationSeparator" w:id="0">
    <w:p w14:paraId="357CD98F" w14:textId="37A4EC0E" w:rsidR="0038752B" w:rsidRPr="006378E9" w:rsidRDefault="0038752B" w:rsidP="006378E9">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sz w:val="16"/>
        <w:szCs w:val="16"/>
      </w:rPr>
      <w:id w:val="1512723869"/>
      <w:docPartObj>
        <w:docPartGallery w:val="Page Numbers (Bottom of Page)"/>
        <w:docPartUnique/>
      </w:docPartObj>
    </w:sdtPr>
    <w:sdtEndPr/>
    <w:sdtContent>
      <w:sdt>
        <w:sdtPr>
          <w:rPr>
            <w:rFonts w:cs="Arial"/>
            <w:sz w:val="16"/>
            <w:szCs w:val="16"/>
          </w:rPr>
          <w:id w:val="-972282060"/>
          <w:docPartObj>
            <w:docPartGallery w:val="Page Numbers (Top of Page)"/>
            <w:docPartUnique/>
          </w:docPartObj>
        </w:sdtPr>
        <w:sdtEndPr/>
        <w:sdtContent>
          <w:p w14:paraId="750BCF6B" w14:textId="1B159986" w:rsidR="00F70D6B" w:rsidRDefault="004B1CFC">
            <w:pPr>
              <w:pStyle w:val="Footer"/>
              <w:rPr>
                <w:rFonts w:cs="Arial"/>
                <w:sz w:val="18"/>
                <w:szCs w:val="16"/>
              </w:rPr>
            </w:pPr>
            <w:r>
              <w:rPr>
                <w:rFonts w:cs="Arial"/>
                <w:sz w:val="18"/>
                <w:szCs w:val="16"/>
              </w:rPr>
              <w:t>Hybrid Working Policy</w:t>
            </w:r>
          </w:p>
          <w:p w14:paraId="0C46BB34" w14:textId="067C9925" w:rsidR="00F42AA8" w:rsidRPr="00F70D6B" w:rsidRDefault="00F42AA8">
            <w:pPr>
              <w:pStyle w:val="Footer"/>
              <w:rPr>
                <w:rFonts w:cs="Arial"/>
                <w:sz w:val="18"/>
                <w:szCs w:val="16"/>
              </w:rPr>
            </w:pPr>
            <w:r>
              <w:rPr>
                <w:rFonts w:cs="Arial"/>
                <w:sz w:val="16"/>
                <w:szCs w:val="16"/>
              </w:rPr>
              <w:t>Stroud District Council</w:t>
            </w:r>
          </w:p>
          <w:p w14:paraId="1088626E" w14:textId="7137AF80" w:rsidR="00F42AA8" w:rsidRDefault="004B1CFC">
            <w:pPr>
              <w:pStyle w:val="Footer"/>
              <w:rPr>
                <w:rFonts w:cs="Arial"/>
                <w:sz w:val="16"/>
                <w:szCs w:val="16"/>
              </w:rPr>
            </w:pPr>
            <w:r>
              <w:rPr>
                <w:rFonts w:cs="Arial"/>
                <w:sz w:val="16"/>
                <w:szCs w:val="16"/>
              </w:rPr>
              <w:t>February 2022</w:t>
            </w:r>
          </w:p>
          <w:p w14:paraId="5B34D3B3" w14:textId="3DB98FE6" w:rsidR="0038752B" w:rsidRPr="0038752B" w:rsidRDefault="0038752B" w:rsidP="00F42AA8">
            <w:pPr>
              <w:pStyle w:val="Footer"/>
              <w:jc w:val="right"/>
              <w:rPr>
                <w:rFonts w:cs="Arial"/>
                <w:sz w:val="16"/>
                <w:szCs w:val="16"/>
              </w:rPr>
            </w:pPr>
            <w:r w:rsidRPr="0038752B">
              <w:rPr>
                <w:rFonts w:cs="Arial"/>
                <w:sz w:val="16"/>
                <w:szCs w:val="16"/>
              </w:rPr>
              <w:t xml:space="preserve">Page </w:t>
            </w:r>
            <w:r w:rsidRPr="0038752B">
              <w:rPr>
                <w:rFonts w:cs="Arial"/>
                <w:b/>
                <w:bCs/>
                <w:sz w:val="16"/>
                <w:szCs w:val="16"/>
              </w:rPr>
              <w:fldChar w:fldCharType="begin"/>
            </w:r>
            <w:r w:rsidRPr="0038752B">
              <w:rPr>
                <w:rFonts w:cs="Arial"/>
                <w:b/>
                <w:bCs/>
                <w:sz w:val="16"/>
                <w:szCs w:val="16"/>
              </w:rPr>
              <w:instrText xml:space="preserve"> PAGE </w:instrText>
            </w:r>
            <w:r w:rsidRPr="0038752B">
              <w:rPr>
                <w:rFonts w:cs="Arial"/>
                <w:b/>
                <w:bCs/>
                <w:sz w:val="16"/>
                <w:szCs w:val="16"/>
              </w:rPr>
              <w:fldChar w:fldCharType="separate"/>
            </w:r>
            <w:r w:rsidR="006D7C8A">
              <w:rPr>
                <w:rFonts w:cs="Arial"/>
                <w:b/>
                <w:bCs/>
                <w:noProof/>
                <w:sz w:val="16"/>
                <w:szCs w:val="16"/>
              </w:rPr>
              <w:t>3</w:t>
            </w:r>
            <w:r w:rsidRPr="0038752B">
              <w:rPr>
                <w:rFonts w:cs="Arial"/>
                <w:b/>
                <w:bCs/>
                <w:sz w:val="16"/>
                <w:szCs w:val="16"/>
              </w:rPr>
              <w:fldChar w:fldCharType="end"/>
            </w:r>
            <w:r w:rsidRPr="0038752B">
              <w:rPr>
                <w:rFonts w:cs="Arial"/>
                <w:sz w:val="16"/>
                <w:szCs w:val="16"/>
              </w:rPr>
              <w:t xml:space="preserve"> of </w:t>
            </w:r>
            <w:r w:rsidRPr="0038752B">
              <w:rPr>
                <w:rFonts w:cs="Arial"/>
                <w:b/>
                <w:bCs/>
                <w:sz w:val="16"/>
                <w:szCs w:val="16"/>
              </w:rPr>
              <w:fldChar w:fldCharType="begin"/>
            </w:r>
            <w:r w:rsidRPr="0038752B">
              <w:rPr>
                <w:rFonts w:cs="Arial"/>
                <w:b/>
                <w:bCs/>
                <w:sz w:val="16"/>
                <w:szCs w:val="16"/>
              </w:rPr>
              <w:instrText xml:space="preserve"> NUMPAGES  </w:instrText>
            </w:r>
            <w:r w:rsidRPr="0038752B">
              <w:rPr>
                <w:rFonts w:cs="Arial"/>
                <w:b/>
                <w:bCs/>
                <w:sz w:val="16"/>
                <w:szCs w:val="16"/>
              </w:rPr>
              <w:fldChar w:fldCharType="separate"/>
            </w:r>
            <w:r w:rsidR="006D7C8A">
              <w:rPr>
                <w:rFonts w:cs="Arial"/>
                <w:b/>
                <w:bCs/>
                <w:noProof/>
                <w:sz w:val="16"/>
                <w:szCs w:val="16"/>
              </w:rPr>
              <w:t>4</w:t>
            </w:r>
            <w:r w:rsidRPr="0038752B">
              <w:rPr>
                <w:rFonts w:cs="Arial"/>
                <w:b/>
                <w:bCs/>
                <w:sz w:val="16"/>
                <w:szCs w:val="16"/>
              </w:rPr>
              <w:fldChar w:fldCharType="end"/>
            </w:r>
          </w:p>
        </w:sdtContent>
      </w:sdt>
    </w:sdtContent>
  </w:sdt>
  <w:p w14:paraId="14AA6DA5" w14:textId="77777777" w:rsidR="0038752B" w:rsidRDefault="003875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76B89" w14:textId="77777777" w:rsidR="0038752B" w:rsidRDefault="0038752B" w:rsidP="0038752B">
      <w:pPr>
        <w:spacing w:after="0"/>
      </w:pPr>
      <w:r>
        <w:separator/>
      </w:r>
    </w:p>
  </w:footnote>
  <w:footnote w:type="continuationSeparator" w:id="0">
    <w:p w14:paraId="7E4F4DF6" w14:textId="77777777" w:rsidR="0038752B" w:rsidRDefault="0038752B" w:rsidP="0038752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45F3C"/>
    <w:multiLevelType w:val="hybridMultilevel"/>
    <w:tmpl w:val="A5F4F19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CD7FDA"/>
    <w:multiLevelType w:val="multilevel"/>
    <w:tmpl w:val="226A9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805202"/>
    <w:multiLevelType w:val="hybridMultilevel"/>
    <w:tmpl w:val="695A3DA8"/>
    <w:lvl w:ilvl="0" w:tplc="1AE05F5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3F740B"/>
    <w:multiLevelType w:val="hybridMultilevel"/>
    <w:tmpl w:val="DFC4F3C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19BB493E"/>
    <w:multiLevelType w:val="hybridMultilevel"/>
    <w:tmpl w:val="4B288AB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AC112E7"/>
    <w:multiLevelType w:val="multilevel"/>
    <w:tmpl w:val="A5B485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8702D2"/>
    <w:multiLevelType w:val="multilevel"/>
    <w:tmpl w:val="BE509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474539"/>
    <w:multiLevelType w:val="multilevel"/>
    <w:tmpl w:val="6AB87B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F624EAC"/>
    <w:multiLevelType w:val="hybridMultilevel"/>
    <w:tmpl w:val="E57ED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784E6F"/>
    <w:multiLevelType w:val="multilevel"/>
    <w:tmpl w:val="C8AE49C6"/>
    <w:lvl w:ilvl="0">
      <w:start w:val="1"/>
      <w:numFmt w:val="decimal"/>
      <w:lvlText w:val="%1."/>
      <w:lvlJc w:val="left"/>
      <w:pPr>
        <w:ind w:left="360" w:hanging="360"/>
      </w:pPr>
      <w:rPr>
        <w:rFonts w:hint="default"/>
        <w:b/>
        <w:i w:val="0"/>
        <w:spacing w:val="0"/>
        <w:position w:val="0"/>
        <w:sz w:val="24"/>
        <w:szCs w:val="20"/>
      </w:rPr>
    </w:lvl>
    <w:lvl w:ilvl="1">
      <w:start w:val="1"/>
      <w:numFmt w:val="decimal"/>
      <w:lvlText w:val="%1.%2"/>
      <w:lvlJc w:val="left"/>
      <w:pPr>
        <w:tabs>
          <w:tab w:val="num" w:pos="3553"/>
        </w:tabs>
        <w:ind w:left="3553" w:hanging="576"/>
      </w:pPr>
      <w:rPr>
        <w:i w:val="0"/>
      </w:rPr>
    </w:lvl>
    <w:lvl w:ilvl="2">
      <w:start w:val="1"/>
      <w:numFmt w:val="decimal"/>
      <w:lvlText w:val="%1.%2.%3"/>
      <w:lvlJc w:val="left"/>
      <w:pPr>
        <w:tabs>
          <w:tab w:val="num" w:pos="862"/>
        </w:tabs>
        <w:ind w:left="862" w:hanging="720"/>
      </w:pPr>
      <w:rPr>
        <w:sz w:val="20"/>
        <w:szCs w:val="20"/>
      </w:rPr>
    </w:lvl>
    <w:lvl w:ilvl="3">
      <w:start w:val="1"/>
      <w:numFmt w:val="decimal"/>
      <w:lvlText w:val="%1.%2.%3.%4"/>
      <w:lvlJc w:val="left"/>
      <w:pPr>
        <w:tabs>
          <w:tab w:val="num" w:pos="864"/>
        </w:tabs>
        <w:ind w:left="864" w:hanging="864"/>
      </w:pPr>
    </w:lvl>
    <w:lvl w:ilvl="4">
      <w:start w:val="1"/>
      <w:numFmt w:val="lowerLetter"/>
      <w:lvlText w:val="(%5)"/>
      <w:lvlJc w:val="left"/>
      <w:pPr>
        <w:tabs>
          <w:tab w:val="num" w:pos="1008"/>
        </w:tabs>
        <w:ind w:left="1008" w:hanging="1008"/>
      </w:pPr>
      <w:rPr>
        <w:rFonts w:hint="default"/>
        <w:b w:val="0"/>
        <w:sz w:val="20"/>
        <w:szCs w:val="20"/>
      </w:rPr>
    </w:lvl>
    <w:lvl w:ilvl="5">
      <w:start w:val="1"/>
      <w:numFmt w:val="lowerRoman"/>
      <w:lvlText w:val="(%6)"/>
      <w:lvlJc w:val="left"/>
      <w:pPr>
        <w:tabs>
          <w:tab w:val="num" w:pos="1152"/>
        </w:tabs>
        <w:ind w:left="1152" w:hanging="1152"/>
      </w:pPr>
      <w:rPr>
        <w:rFonts w:hint="default"/>
      </w:rPr>
    </w:lvl>
    <w:lvl w:ilvl="6">
      <w:start w:val="1"/>
      <w:numFmt w:val="upperLetter"/>
      <w:lvlText w:val="%7."/>
      <w:lvlJc w:val="left"/>
      <w:pPr>
        <w:tabs>
          <w:tab w:val="num" w:pos="1296"/>
        </w:tabs>
        <w:ind w:left="1296" w:hanging="1296"/>
      </w:pPr>
      <w:rPr>
        <w:rFonts w:hint="default"/>
        <w:i w:val="0"/>
      </w:rPr>
    </w:lvl>
    <w:lvl w:ilvl="7">
      <w:start w:val="1"/>
      <w:numFmt w:val="lowerRoman"/>
      <w:lvlText w:val="(%8)"/>
      <w:lvlJc w:val="left"/>
      <w:pPr>
        <w:tabs>
          <w:tab w:val="num" w:pos="1440"/>
        </w:tabs>
        <w:ind w:left="1440" w:hanging="1440"/>
      </w:pPr>
      <w:rPr>
        <w:rFonts w:ascii="Arial" w:hAnsi="Arial" w:cs="Arial" w:hint="default"/>
      </w:rPr>
    </w:lvl>
    <w:lvl w:ilvl="8">
      <w:start w:val="1"/>
      <w:numFmt w:val="decimal"/>
      <w:lvlText w:val="%1.%2.%3.%4.%5.%6.%7.%8.%9"/>
      <w:lvlJc w:val="left"/>
      <w:pPr>
        <w:tabs>
          <w:tab w:val="num" w:pos="1584"/>
        </w:tabs>
        <w:ind w:left="1584" w:hanging="1584"/>
      </w:pPr>
    </w:lvl>
  </w:abstractNum>
  <w:abstractNum w:abstractNumId="10" w15:restartNumberingAfterBreak="0">
    <w:nsid w:val="4547712A"/>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48A359D0"/>
    <w:multiLevelType w:val="hybridMultilevel"/>
    <w:tmpl w:val="6EB80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18740A"/>
    <w:multiLevelType w:val="multilevel"/>
    <w:tmpl w:val="E384E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9E12DD"/>
    <w:multiLevelType w:val="hybridMultilevel"/>
    <w:tmpl w:val="C772D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BCF711F"/>
    <w:multiLevelType w:val="hybridMultilevel"/>
    <w:tmpl w:val="25E6503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642A5C3C"/>
    <w:multiLevelType w:val="hybridMultilevel"/>
    <w:tmpl w:val="04A228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B502C42"/>
    <w:multiLevelType w:val="hybridMultilevel"/>
    <w:tmpl w:val="22CEA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FEA3FBE"/>
    <w:multiLevelType w:val="multilevel"/>
    <w:tmpl w:val="24089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3D334F4"/>
    <w:multiLevelType w:val="hybridMultilevel"/>
    <w:tmpl w:val="E1F6191A"/>
    <w:lvl w:ilvl="0" w:tplc="78CA594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78233035"/>
    <w:multiLevelType w:val="hybridMultilevel"/>
    <w:tmpl w:val="5A865DDA"/>
    <w:lvl w:ilvl="0" w:tplc="5D54F2D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CC56E6D"/>
    <w:multiLevelType w:val="hybridMultilevel"/>
    <w:tmpl w:val="C56C4AE8"/>
    <w:lvl w:ilvl="0" w:tplc="A7F4EF6C">
      <w:start w:val="1"/>
      <w:numFmt w:val="decimal"/>
      <w:lvlText w:val="%1."/>
      <w:lvlJc w:val="left"/>
      <w:pPr>
        <w:ind w:left="720" w:hanging="360"/>
      </w:pPr>
      <w:rPr>
        <w:rFonts w:ascii="Times New Roman" w:eastAsiaTheme="minorEastAsia" w:hAnsi="Times New Roman" w:cs="Times New Roman" w:hint="default"/>
        <w:sz w:val="2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D31034A"/>
    <w:multiLevelType w:val="hybridMultilevel"/>
    <w:tmpl w:val="2086FFBC"/>
    <w:lvl w:ilvl="0" w:tplc="652E28EC">
      <w:start w:val="1"/>
      <w:numFmt w:val="lowerLetter"/>
      <w:pStyle w:val="Heading50"/>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16206501">
    <w:abstractNumId w:val="15"/>
  </w:num>
  <w:num w:numId="2" w16cid:durableId="2244029">
    <w:abstractNumId w:val="18"/>
  </w:num>
  <w:num w:numId="3" w16cid:durableId="1944608999">
    <w:abstractNumId w:val="19"/>
  </w:num>
  <w:num w:numId="4" w16cid:durableId="1175537772">
    <w:abstractNumId w:val="2"/>
  </w:num>
  <w:num w:numId="5" w16cid:durableId="647170891">
    <w:abstractNumId w:val="14"/>
  </w:num>
  <w:num w:numId="6" w16cid:durableId="1174958904">
    <w:abstractNumId w:val="4"/>
  </w:num>
  <w:num w:numId="7" w16cid:durableId="960569197">
    <w:abstractNumId w:val="7"/>
  </w:num>
  <w:num w:numId="8" w16cid:durableId="849180298">
    <w:abstractNumId w:val="9"/>
  </w:num>
  <w:num w:numId="9" w16cid:durableId="1149902805">
    <w:abstractNumId w:val="10"/>
  </w:num>
  <w:num w:numId="10" w16cid:durableId="1559050363">
    <w:abstractNumId w:val="21"/>
  </w:num>
  <w:num w:numId="11" w16cid:durableId="1988437685">
    <w:abstractNumId w:val="21"/>
    <w:lvlOverride w:ilvl="0">
      <w:startOverride w:val="1"/>
    </w:lvlOverride>
  </w:num>
  <w:num w:numId="12" w16cid:durableId="710811888">
    <w:abstractNumId w:val="21"/>
    <w:lvlOverride w:ilvl="0">
      <w:startOverride w:val="1"/>
    </w:lvlOverride>
  </w:num>
  <w:num w:numId="13" w16cid:durableId="344013361">
    <w:abstractNumId w:val="3"/>
  </w:num>
  <w:num w:numId="14" w16cid:durableId="361132151">
    <w:abstractNumId w:val="0"/>
  </w:num>
  <w:num w:numId="15" w16cid:durableId="1417944182">
    <w:abstractNumId w:val="1"/>
  </w:num>
  <w:num w:numId="16" w16cid:durableId="1489904980">
    <w:abstractNumId w:val="6"/>
  </w:num>
  <w:num w:numId="17" w16cid:durableId="1881941128">
    <w:abstractNumId w:val="17"/>
  </w:num>
  <w:num w:numId="18" w16cid:durableId="1739016258">
    <w:abstractNumId w:val="12"/>
  </w:num>
  <w:num w:numId="19" w16cid:durableId="1887712581">
    <w:abstractNumId w:val="5"/>
  </w:num>
  <w:num w:numId="20" w16cid:durableId="363336903">
    <w:abstractNumId w:val="16"/>
  </w:num>
  <w:num w:numId="21" w16cid:durableId="1014723636">
    <w:abstractNumId w:val="13"/>
  </w:num>
  <w:num w:numId="22" w16cid:durableId="819273980">
    <w:abstractNumId w:val="8"/>
  </w:num>
  <w:num w:numId="23" w16cid:durableId="2089187921">
    <w:abstractNumId w:val="20"/>
  </w:num>
  <w:num w:numId="24" w16cid:durableId="184203960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6625"/>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2CA"/>
    <w:rsid w:val="00002499"/>
    <w:rsid w:val="0002649D"/>
    <w:rsid w:val="00060C82"/>
    <w:rsid w:val="0008214F"/>
    <w:rsid w:val="000B6366"/>
    <w:rsid w:val="0016097A"/>
    <w:rsid w:val="001C44AC"/>
    <w:rsid w:val="001D43A4"/>
    <w:rsid w:val="0020632E"/>
    <w:rsid w:val="002418D5"/>
    <w:rsid w:val="00276D71"/>
    <w:rsid w:val="002C1190"/>
    <w:rsid w:val="002E06BC"/>
    <w:rsid w:val="00310AD9"/>
    <w:rsid w:val="00317294"/>
    <w:rsid w:val="00317BB3"/>
    <w:rsid w:val="00335651"/>
    <w:rsid w:val="00370335"/>
    <w:rsid w:val="0038752B"/>
    <w:rsid w:val="003F1EAE"/>
    <w:rsid w:val="00410770"/>
    <w:rsid w:val="004159D7"/>
    <w:rsid w:val="004611AF"/>
    <w:rsid w:val="00467E4C"/>
    <w:rsid w:val="0047448A"/>
    <w:rsid w:val="004B1CFC"/>
    <w:rsid w:val="004C43E0"/>
    <w:rsid w:val="004C4A4F"/>
    <w:rsid w:val="00526D73"/>
    <w:rsid w:val="00532EBD"/>
    <w:rsid w:val="005C66A8"/>
    <w:rsid w:val="005F17F4"/>
    <w:rsid w:val="005F2FA5"/>
    <w:rsid w:val="005F3F47"/>
    <w:rsid w:val="00603B0B"/>
    <w:rsid w:val="006378E9"/>
    <w:rsid w:val="0066347E"/>
    <w:rsid w:val="006A47A7"/>
    <w:rsid w:val="006D209D"/>
    <w:rsid w:val="006D7C8A"/>
    <w:rsid w:val="007072CA"/>
    <w:rsid w:val="00754D9E"/>
    <w:rsid w:val="0076584A"/>
    <w:rsid w:val="007C5A1C"/>
    <w:rsid w:val="007F276D"/>
    <w:rsid w:val="00833399"/>
    <w:rsid w:val="008E1600"/>
    <w:rsid w:val="008F0198"/>
    <w:rsid w:val="008F1228"/>
    <w:rsid w:val="00954405"/>
    <w:rsid w:val="009A5065"/>
    <w:rsid w:val="009D216F"/>
    <w:rsid w:val="00A11421"/>
    <w:rsid w:val="00AC554C"/>
    <w:rsid w:val="00AF3F8E"/>
    <w:rsid w:val="00AF79E2"/>
    <w:rsid w:val="00B512AF"/>
    <w:rsid w:val="00B6030D"/>
    <w:rsid w:val="00B944FD"/>
    <w:rsid w:val="00C1240C"/>
    <w:rsid w:val="00C202EA"/>
    <w:rsid w:val="00C27278"/>
    <w:rsid w:val="00C6225B"/>
    <w:rsid w:val="00D00529"/>
    <w:rsid w:val="00D0322A"/>
    <w:rsid w:val="00D51614"/>
    <w:rsid w:val="00D850C7"/>
    <w:rsid w:val="00DB211B"/>
    <w:rsid w:val="00DE569E"/>
    <w:rsid w:val="00DE7C1F"/>
    <w:rsid w:val="00DF79D3"/>
    <w:rsid w:val="00E15310"/>
    <w:rsid w:val="00E30659"/>
    <w:rsid w:val="00E52DDE"/>
    <w:rsid w:val="00E54A4D"/>
    <w:rsid w:val="00E64C74"/>
    <w:rsid w:val="00EA3A9B"/>
    <w:rsid w:val="00EA4A6F"/>
    <w:rsid w:val="00EB1A08"/>
    <w:rsid w:val="00F07987"/>
    <w:rsid w:val="00F12BCD"/>
    <w:rsid w:val="00F42AA8"/>
    <w:rsid w:val="00F601E6"/>
    <w:rsid w:val="00F70D6B"/>
    <w:rsid w:val="00FD7CD3"/>
    <w:rsid w:val="00FF49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2E179F4"/>
  <w15:docId w15:val="{1EE3B8BC-1594-4DA2-8CF3-3F516BEE5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278"/>
    <w:pPr>
      <w:spacing w:line="240" w:lineRule="auto"/>
    </w:pPr>
    <w:rPr>
      <w:rFonts w:ascii="Arial" w:hAnsi="Arial"/>
    </w:rPr>
  </w:style>
  <w:style w:type="paragraph" w:styleId="Heading1">
    <w:name w:val="heading 1"/>
    <w:basedOn w:val="Normal"/>
    <w:next w:val="Normal"/>
    <w:link w:val="Heading1Char"/>
    <w:autoRedefine/>
    <w:qFormat/>
    <w:rsid w:val="00DE569E"/>
    <w:pPr>
      <w:keepNext/>
      <w:keepLines/>
      <w:numPr>
        <w:numId w:val="9"/>
      </w:numPr>
      <w:pBdr>
        <w:bottom w:val="single" w:sz="4" w:space="1" w:color="auto"/>
      </w:pBdr>
      <w:spacing w:before="240" w:after="120"/>
      <w:outlineLvl w:val="0"/>
    </w:pPr>
    <w:rPr>
      <w:rFonts w:ascii="Arial Bold" w:eastAsiaTheme="majorEastAsia" w:hAnsi="Arial Bold" w:cstheme="majorBidi"/>
      <w:b/>
      <w:caps/>
      <w:sz w:val="24"/>
      <w:szCs w:val="32"/>
    </w:rPr>
  </w:style>
  <w:style w:type="paragraph" w:styleId="Heading2">
    <w:name w:val="heading 2"/>
    <w:basedOn w:val="Normal"/>
    <w:next w:val="Normal"/>
    <w:link w:val="Heading2Char"/>
    <w:unhideWhenUsed/>
    <w:qFormat/>
    <w:rsid w:val="002E06BC"/>
    <w:pPr>
      <w:keepLines/>
      <w:widowControl w:val="0"/>
      <w:numPr>
        <w:ilvl w:val="1"/>
        <w:numId w:val="9"/>
      </w:numPr>
      <w:tabs>
        <w:tab w:val="left" w:pos="578"/>
      </w:tabs>
      <w:spacing w:before="240" w:after="240"/>
      <w:ind w:left="578" w:hanging="578"/>
      <w:outlineLvl w:val="1"/>
    </w:pPr>
    <w:rPr>
      <w:rFonts w:ascii="Arial Bold" w:eastAsiaTheme="majorEastAsia" w:hAnsi="Arial Bold" w:cstheme="majorBidi"/>
      <w:b/>
      <w:szCs w:val="26"/>
    </w:rPr>
  </w:style>
  <w:style w:type="paragraph" w:styleId="Heading3">
    <w:name w:val="heading 3"/>
    <w:basedOn w:val="Heading2"/>
    <w:next w:val="Normal"/>
    <w:link w:val="Heading3Char"/>
    <w:uiPriority w:val="9"/>
    <w:unhideWhenUsed/>
    <w:qFormat/>
    <w:rsid w:val="002E06BC"/>
    <w:pPr>
      <w:keepNext/>
      <w:numPr>
        <w:ilvl w:val="2"/>
      </w:numPr>
      <w:spacing w:line="276" w:lineRule="auto"/>
      <w:ind w:left="1145" w:hanging="578"/>
      <w:outlineLvl w:val="2"/>
    </w:pPr>
    <w:rPr>
      <w:szCs w:val="24"/>
    </w:rPr>
  </w:style>
  <w:style w:type="paragraph" w:styleId="Heading4">
    <w:name w:val="heading 4"/>
    <w:basedOn w:val="Normal"/>
    <w:next w:val="Normal"/>
    <w:link w:val="Heading4Char"/>
    <w:uiPriority w:val="9"/>
    <w:unhideWhenUsed/>
    <w:qFormat/>
    <w:rsid w:val="00C27278"/>
    <w:pPr>
      <w:keepNext/>
      <w:keepLines/>
      <w:numPr>
        <w:ilvl w:val="3"/>
        <w:numId w:val="9"/>
      </w:numPr>
      <w:spacing w:before="240" w:after="240" w:line="276" w:lineRule="auto"/>
      <w:ind w:left="1985" w:hanging="851"/>
      <w:outlineLvl w:val="3"/>
    </w:pPr>
    <w:rPr>
      <w:rFonts w:eastAsiaTheme="majorEastAsia" w:cstheme="majorBidi"/>
      <w:b/>
      <w:iCs/>
    </w:rPr>
  </w:style>
  <w:style w:type="paragraph" w:styleId="Heading5">
    <w:name w:val="heading 5"/>
    <w:basedOn w:val="Normal"/>
    <w:next w:val="Normal"/>
    <w:link w:val="Heading5Char"/>
    <w:uiPriority w:val="9"/>
    <w:semiHidden/>
    <w:unhideWhenUsed/>
    <w:qFormat/>
    <w:rsid w:val="008F1228"/>
    <w:pPr>
      <w:keepNext/>
      <w:keepLines/>
      <w:numPr>
        <w:ilvl w:val="4"/>
        <w:numId w:val="9"/>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8F1228"/>
    <w:pPr>
      <w:keepNext/>
      <w:keepLines/>
      <w:numPr>
        <w:ilvl w:val="5"/>
        <w:numId w:val="9"/>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8F1228"/>
    <w:pPr>
      <w:keepNext/>
      <w:keepLines/>
      <w:numPr>
        <w:ilvl w:val="6"/>
        <w:numId w:val="9"/>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8F1228"/>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F1228"/>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072CA"/>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7072CA"/>
    <w:rPr>
      <w:rFonts w:eastAsiaTheme="minorEastAsia"/>
      <w:lang w:val="en-US"/>
    </w:rPr>
  </w:style>
  <w:style w:type="paragraph" w:styleId="BalloonText">
    <w:name w:val="Balloon Text"/>
    <w:basedOn w:val="Normal"/>
    <w:link w:val="BalloonTextChar"/>
    <w:uiPriority w:val="99"/>
    <w:semiHidden/>
    <w:unhideWhenUsed/>
    <w:rsid w:val="007072C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72CA"/>
    <w:rPr>
      <w:rFonts w:ascii="Tahoma" w:hAnsi="Tahoma" w:cs="Tahoma"/>
      <w:sz w:val="16"/>
      <w:szCs w:val="16"/>
    </w:rPr>
  </w:style>
  <w:style w:type="paragraph" w:styleId="Header">
    <w:name w:val="header"/>
    <w:basedOn w:val="Normal"/>
    <w:link w:val="HeaderChar"/>
    <w:uiPriority w:val="99"/>
    <w:unhideWhenUsed/>
    <w:rsid w:val="0038752B"/>
    <w:pPr>
      <w:tabs>
        <w:tab w:val="center" w:pos="4513"/>
        <w:tab w:val="right" w:pos="9026"/>
      </w:tabs>
      <w:spacing w:after="0"/>
    </w:pPr>
  </w:style>
  <w:style w:type="character" w:customStyle="1" w:styleId="HeaderChar">
    <w:name w:val="Header Char"/>
    <w:basedOn w:val="DefaultParagraphFont"/>
    <w:link w:val="Header"/>
    <w:uiPriority w:val="99"/>
    <w:rsid w:val="0038752B"/>
  </w:style>
  <w:style w:type="paragraph" w:styleId="Footer">
    <w:name w:val="footer"/>
    <w:basedOn w:val="Normal"/>
    <w:link w:val="FooterChar"/>
    <w:uiPriority w:val="99"/>
    <w:unhideWhenUsed/>
    <w:rsid w:val="0038752B"/>
    <w:pPr>
      <w:tabs>
        <w:tab w:val="center" w:pos="4513"/>
        <w:tab w:val="right" w:pos="9026"/>
      </w:tabs>
      <w:spacing w:after="0"/>
    </w:pPr>
  </w:style>
  <w:style w:type="character" w:customStyle="1" w:styleId="FooterChar">
    <w:name w:val="Footer Char"/>
    <w:basedOn w:val="DefaultParagraphFont"/>
    <w:link w:val="Footer"/>
    <w:uiPriority w:val="99"/>
    <w:rsid w:val="0038752B"/>
  </w:style>
  <w:style w:type="table" w:styleId="TableGrid">
    <w:name w:val="Table Grid"/>
    <w:basedOn w:val="TableNormal"/>
    <w:uiPriority w:val="59"/>
    <w:rsid w:val="00E64C74"/>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DE569E"/>
    <w:rPr>
      <w:rFonts w:ascii="Arial Bold" w:eastAsiaTheme="majorEastAsia" w:hAnsi="Arial Bold" w:cstheme="majorBidi"/>
      <w:b/>
      <w:caps/>
      <w:sz w:val="24"/>
      <w:szCs w:val="32"/>
    </w:rPr>
  </w:style>
  <w:style w:type="character" w:styleId="CommentReference">
    <w:name w:val="annotation reference"/>
    <w:basedOn w:val="DefaultParagraphFont"/>
    <w:uiPriority w:val="99"/>
    <w:semiHidden/>
    <w:unhideWhenUsed/>
    <w:rsid w:val="00F07987"/>
    <w:rPr>
      <w:sz w:val="16"/>
      <w:szCs w:val="16"/>
    </w:rPr>
  </w:style>
  <w:style w:type="paragraph" w:styleId="CommentText">
    <w:name w:val="annotation text"/>
    <w:basedOn w:val="Normal"/>
    <w:link w:val="CommentTextChar"/>
    <w:uiPriority w:val="99"/>
    <w:semiHidden/>
    <w:unhideWhenUsed/>
    <w:rsid w:val="00F07987"/>
    <w:rPr>
      <w:sz w:val="20"/>
      <w:szCs w:val="20"/>
    </w:rPr>
  </w:style>
  <w:style w:type="character" w:customStyle="1" w:styleId="CommentTextChar">
    <w:name w:val="Comment Text Char"/>
    <w:basedOn w:val="DefaultParagraphFont"/>
    <w:link w:val="CommentText"/>
    <w:uiPriority w:val="99"/>
    <w:semiHidden/>
    <w:rsid w:val="00F07987"/>
    <w:rPr>
      <w:sz w:val="20"/>
      <w:szCs w:val="20"/>
    </w:rPr>
  </w:style>
  <w:style w:type="paragraph" w:styleId="CommentSubject">
    <w:name w:val="annotation subject"/>
    <w:basedOn w:val="CommentText"/>
    <w:next w:val="CommentText"/>
    <w:link w:val="CommentSubjectChar"/>
    <w:uiPriority w:val="99"/>
    <w:semiHidden/>
    <w:unhideWhenUsed/>
    <w:rsid w:val="00F07987"/>
    <w:rPr>
      <w:b/>
      <w:bCs/>
    </w:rPr>
  </w:style>
  <w:style w:type="character" w:customStyle="1" w:styleId="CommentSubjectChar">
    <w:name w:val="Comment Subject Char"/>
    <w:basedOn w:val="CommentTextChar"/>
    <w:link w:val="CommentSubject"/>
    <w:uiPriority w:val="99"/>
    <w:semiHidden/>
    <w:rsid w:val="00F07987"/>
    <w:rPr>
      <w:b/>
      <w:bCs/>
      <w:sz w:val="20"/>
      <w:szCs w:val="20"/>
    </w:rPr>
  </w:style>
  <w:style w:type="character" w:customStyle="1" w:styleId="Heading2Char">
    <w:name w:val="Heading 2 Char"/>
    <w:basedOn w:val="DefaultParagraphFont"/>
    <w:link w:val="Heading2"/>
    <w:rsid w:val="002E06BC"/>
    <w:rPr>
      <w:rFonts w:ascii="Arial Bold" w:eastAsiaTheme="majorEastAsia" w:hAnsi="Arial Bold" w:cstheme="majorBidi"/>
      <w:b/>
      <w:szCs w:val="26"/>
    </w:rPr>
  </w:style>
  <w:style w:type="paragraph" w:styleId="ListParagraph">
    <w:name w:val="List Paragraph"/>
    <w:basedOn w:val="Normal"/>
    <w:uiPriority w:val="34"/>
    <w:qFormat/>
    <w:rsid w:val="00532EBD"/>
    <w:pPr>
      <w:ind w:left="720"/>
      <w:contextualSpacing/>
    </w:pPr>
  </w:style>
  <w:style w:type="character" w:customStyle="1" w:styleId="Heading3Char">
    <w:name w:val="Heading 3 Char"/>
    <w:basedOn w:val="DefaultParagraphFont"/>
    <w:link w:val="Heading3"/>
    <w:uiPriority w:val="9"/>
    <w:rsid w:val="002E06BC"/>
    <w:rPr>
      <w:rFonts w:ascii="Arial Bold" w:eastAsiaTheme="majorEastAsia" w:hAnsi="Arial Bold" w:cstheme="majorBidi"/>
      <w:b/>
      <w:szCs w:val="24"/>
    </w:rPr>
  </w:style>
  <w:style w:type="character" w:customStyle="1" w:styleId="Heading4Char">
    <w:name w:val="Heading 4 Char"/>
    <w:basedOn w:val="DefaultParagraphFont"/>
    <w:link w:val="Heading4"/>
    <w:uiPriority w:val="9"/>
    <w:rsid w:val="00C27278"/>
    <w:rPr>
      <w:rFonts w:ascii="Arial" w:eastAsiaTheme="majorEastAsia" w:hAnsi="Arial" w:cstheme="majorBidi"/>
      <w:b/>
      <w:iCs/>
    </w:rPr>
  </w:style>
  <w:style w:type="character" w:customStyle="1" w:styleId="Heading5Char">
    <w:name w:val="Heading 5 Char"/>
    <w:basedOn w:val="DefaultParagraphFont"/>
    <w:link w:val="Heading5"/>
    <w:uiPriority w:val="9"/>
    <w:semiHidden/>
    <w:rsid w:val="008F1228"/>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8F1228"/>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8F122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8F122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F1228"/>
    <w:rPr>
      <w:rFonts w:asciiTheme="majorHAnsi" w:eastAsiaTheme="majorEastAsia" w:hAnsiTheme="majorHAnsi" w:cstheme="majorBidi"/>
      <w:i/>
      <w:iCs/>
      <w:color w:val="272727" w:themeColor="text1" w:themeTint="D8"/>
      <w:sz w:val="21"/>
      <w:szCs w:val="21"/>
    </w:rPr>
  </w:style>
  <w:style w:type="paragraph" w:customStyle="1" w:styleId="Heading50">
    <w:name w:val="Heading5"/>
    <w:basedOn w:val="Heading5"/>
    <w:qFormat/>
    <w:rsid w:val="00EB1A08"/>
    <w:pPr>
      <w:keepNext w:val="0"/>
      <w:widowControl w:val="0"/>
      <w:numPr>
        <w:ilvl w:val="0"/>
        <w:numId w:val="10"/>
      </w:numPr>
      <w:spacing w:before="160" w:after="160" w:line="276" w:lineRule="auto"/>
      <w:ind w:left="1134" w:hanging="567"/>
    </w:pPr>
    <w:rPr>
      <w:rFonts w:ascii="Arial" w:hAnsi="Arial"/>
      <w:color w:val="auto"/>
    </w:rPr>
  </w:style>
  <w:style w:type="paragraph" w:customStyle="1" w:styleId="Text">
    <w:name w:val="Text"/>
    <w:basedOn w:val="Normal"/>
    <w:qFormat/>
    <w:rsid w:val="00EB1A08"/>
    <w:pPr>
      <w:spacing w:before="240" w:after="240"/>
      <w:ind w:left="567"/>
    </w:pPr>
  </w:style>
  <w:style w:type="paragraph" w:styleId="EndnoteText">
    <w:name w:val="endnote text"/>
    <w:basedOn w:val="Normal"/>
    <w:link w:val="EndnoteTextChar"/>
    <w:uiPriority w:val="99"/>
    <w:unhideWhenUsed/>
    <w:rsid w:val="00467E4C"/>
    <w:pPr>
      <w:spacing w:after="0"/>
    </w:pPr>
    <w:rPr>
      <w:sz w:val="20"/>
      <w:szCs w:val="20"/>
    </w:rPr>
  </w:style>
  <w:style w:type="character" w:customStyle="1" w:styleId="EndnoteTextChar">
    <w:name w:val="Endnote Text Char"/>
    <w:basedOn w:val="DefaultParagraphFont"/>
    <w:link w:val="EndnoteText"/>
    <w:uiPriority w:val="99"/>
    <w:rsid w:val="00467E4C"/>
    <w:rPr>
      <w:rFonts w:ascii="Arial" w:hAnsi="Arial"/>
      <w:sz w:val="20"/>
      <w:szCs w:val="20"/>
    </w:rPr>
  </w:style>
  <w:style w:type="character" w:styleId="EndnoteReference">
    <w:name w:val="endnote reference"/>
    <w:basedOn w:val="DefaultParagraphFont"/>
    <w:uiPriority w:val="99"/>
    <w:semiHidden/>
    <w:unhideWhenUsed/>
    <w:rsid w:val="002E06BC"/>
    <w:rPr>
      <w:vertAlign w:val="superscript"/>
    </w:rPr>
  </w:style>
  <w:style w:type="paragraph" w:styleId="FootnoteText">
    <w:name w:val="footnote text"/>
    <w:basedOn w:val="Normal"/>
    <w:link w:val="FootnoteTextChar"/>
    <w:uiPriority w:val="99"/>
    <w:semiHidden/>
    <w:unhideWhenUsed/>
    <w:rsid w:val="002E06BC"/>
    <w:pPr>
      <w:spacing w:after="0"/>
    </w:pPr>
    <w:rPr>
      <w:sz w:val="20"/>
      <w:szCs w:val="20"/>
    </w:rPr>
  </w:style>
  <w:style w:type="character" w:customStyle="1" w:styleId="FootnoteTextChar">
    <w:name w:val="Footnote Text Char"/>
    <w:basedOn w:val="DefaultParagraphFont"/>
    <w:link w:val="FootnoteText"/>
    <w:uiPriority w:val="99"/>
    <w:semiHidden/>
    <w:rsid w:val="002E06BC"/>
    <w:rPr>
      <w:rFonts w:ascii="Arial" w:hAnsi="Arial"/>
      <w:sz w:val="20"/>
      <w:szCs w:val="20"/>
    </w:rPr>
  </w:style>
  <w:style w:type="character" w:styleId="FootnoteReference">
    <w:name w:val="footnote reference"/>
    <w:basedOn w:val="DefaultParagraphFont"/>
    <w:uiPriority w:val="99"/>
    <w:semiHidden/>
    <w:unhideWhenUsed/>
    <w:rsid w:val="002E06BC"/>
    <w:rPr>
      <w:vertAlign w:val="superscript"/>
    </w:rPr>
  </w:style>
  <w:style w:type="character" w:styleId="Hyperlink">
    <w:name w:val="Hyperlink"/>
    <w:basedOn w:val="DefaultParagraphFont"/>
    <w:uiPriority w:val="99"/>
    <w:unhideWhenUsed/>
    <w:rsid w:val="00E15310"/>
    <w:rPr>
      <w:color w:val="0000FF" w:themeColor="hyperlink"/>
      <w:u w:val="single"/>
    </w:rPr>
  </w:style>
  <w:style w:type="character" w:styleId="PlaceholderText">
    <w:name w:val="Placeholder Text"/>
    <w:basedOn w:val="DefaultParagraphFont"/>
    <w:uiPriority w:val="99"/>
    <w:semiHidden/>
    <w:rsid w:val="00C27278"/>
    <w:rPr>
      <w:color w:val="808080"/>
    </w:rPr>
  </w:style>
  <w:style w:type="paragraph" w:customStyle="1" w:styleId="TextHeading4">
    <w:name w:val="Text Heading 4"/>
    <w:basedOn w:val="Normal"/>
    <w:qFormat/>
    <w:rsid w:val="00C27278"/>
    <w:pPr>
      <w:ind w:left="1985"/>
    </w:pPr>
  </w:style>
  <w:style w:type="paragraph" w:styleId="NormalWeb">
    <w:name w:val="Normal (Web)"/>
    <w:basedOn w:val="Normal"/>
    <w:uiPriority w:val="99"/>
    <w:unhideWhenUsed/>
    <w:rsid w:val="00954405"/>
    <w:pPr>
      <w:spacing w:before="100" w:beforeAutospacing="1" w:after="100" w:afterAutospacing="1"/>
    </w:pPr>
    <w:rPr>
      <w:rFonts w:ascii="Times New Roman" w:eastAsiaTheme="minorEastAsia" w:hAnsi="Times New Roman" w:cs="Times New Roman"/>
      <w:sz w:val="24"/>
      <w:szCs w:val="24"/>
      <w:lang w:eastAsia="en-GB"/>
    </w:rPr>
  </w:style>
  <w:style w:type="paragraph" w:customStyle="1" w:styleId="Default">
    <w:name w:val="Default"/>
    <w:rsid w:val="00954405"/>
    <w:pPr>
      <w:autoSpaceDE w:val="0"/>
      <w:autoSpaceDN w:val="0"/>
      <w:adjustRightInd w:val="0"/>
      <w:spacing w:after="0" w:line="240" w:lineRule="auto"/>
    </w:pPr>
    <w:rPr>
      <w:rFonts w:ascii="Arial" w:eastAsia="Times New Roman" w:hAnsi="Arial" w:cs="Arial"/>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hub.stroud.gov.uk/resources/ebley-mill/corporate-health-and-safety/corporate-health-and-safety-policy-and-procedur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uk/tax-relief-for-employees/working-at-home"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F22A95A-5980-4517-89B2-355BE26A3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2856</Words>
  <Characters>16283</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XXX Policy</vt:lpstr>
    </vt:vector>
  </TitlesOfParts>
  <Company>Stroud District Council</Company>
  <LinksUpToDate>false</LinksUpToDate>
  <CharactersWithSpaces>19101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 Policy</dc:title>
  <dc:subject>Month Year</dc:subject>
  <dc:creator>XXXXX Services</dc:creator>
  <cp:lastModifiedBy>Bailey, Katie</cp:lastModifiedBy>
  <cp:revision>4</cp:revision>
  <cp:lastPrinted>2016-09-29T07:37:00Z</cp:lastPrinted>
  <dcterms:created xsi:type="dcterms:W3CDTF">2025-03-31T14:53:00Z</dcterms:created>
  <dcterms:modified xsi:type="dcterms:W3CDTF">2025-04-07T14:01:00Z</dcterms:modified>
</cp:coreProperties>
</file>