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7BA804C1" w14:textId="77777777" w:rsidR="00942C9A" w:rsidRPr="00BD7E5A" w:rsidRDefault="00942C9A" w:rsidP="006120DB">
          <w:pPr>
            <w:jc w:val="both"/>
          </w:pPr>
          <w:r w:rsidRPr="00BD7E5A">
            <w:rPr>
              <w:noProof/>
            </w:rPr>
            <w:drawing>
              <wp:anchor distT="0" distB="0" distL="114300" distR="114300" simplePos="0" relativeHeight="251660288" behindDoc="1" locked="0" layoutInCell="1" allowOverlap="1" wp14:anchorId="49DD01B1" wp14:editId="3E96C9BA">
                <wp:simplePos x="0" y="0"/>
                <wp:positionH relativeFrom="margin">
                  <wp:posOffset>3886200</wp:posOffset>
                </wp:positionH>
                <wp:positionV relativeFrom="margin">
                  <wp:posOffset>-676275</wp:posOffset>
                </wp:positionV>
                <wp:extent cx="2475865" cy="1750695"/>
                <wp:effectExtent l="0" t="0" r="635" b="0"/>
                <wp:wrapSquare wrapText="bothSides"/>
                <wp:docPr id="3" name="Picture 3"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D7E5A">
            <w:rPr>
              <w:noProof/>
              <w:lang w:eastAsia="en-GB"/>
            </w:rPr>
            <w:drawing>
              <wp:anchor distT="0" distB="0" distL="114300" distR="114300" simplePos="0" relativeHeight="251659264" behindDoc="1" locked="0" layoutInCell="1" allowOverlap="1" wp14:anchorId="39C5CA06" wp14:editId="73E41FC5">
                <wp:simplePos x="0" y="0"/>
                <wp:positionH relativeFrom="page">
                  <wp:posOffset>-19050</wp:posOffset>
                </wp:positionH>
                <wp:positionV relativeFrom="paragraph">
                  <wp:posOffset>-922655</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7456" w:tblpY="579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BD7E5A" w:rsidRPr="00BD7E5A" w14:paraId="4E74A99B" w14:textId="77777777" w:rsidTr="0069304E">
            <w:tc>
              <w:tcPr>
                <w:tcW w:w="0" w:type="auto"/>
              </w:tcPr>
              <w:p w14:paraId="1065A550" w14:textId="0BD47F3E" w:rsidR="00942C9A" w:rsidRPr="00BD7E5A" w:rsidRDefault="00942C9A" w:rsidP="006120DB">
                <w:pPr>
                  <w:pStyle w:val="NoSpacing"/>
                  <w:jc w:val="both"/>
                  <w:rPr>
                    <w:rFonts w:ascii="Arial" w:eastAsiaTheme="majorEastAsia" w:hAnsi="Arial" w:cs="Arial"/>
                    <w:color w:val="FFFFFF" w:themeColor="background1"/>
                    <w:sz w:val="56"/>
                    <w:szCs w:val="72"/>
                  </w:rPr>
                </w:pPr>
                <w:bookmarkStart w:id="0" w:name="_Hlk158376651"/>
                <w:r w:rsidRPr="00BD7E5A">
                  <w:rPr>
                    <w:rFonts w:ascii="Arial" w:eastAsiaTheme="majorEastAsia" w:hAnsi="Arial" w:cs="Arial"/>
                    <w:color w:val="FFFFFF" w:themeColor="background1"/>
                    <w:sz w:val="56"/>
                    <w:szCs w:val="72"/>
                  </w:rPr>
                  <w:t>2.3</w:t>
                </w:r>
                <w:r w:rsidR="002817E7">
                  <w:rPr>
                    <w:rFonts w:ascii="Arial" w:eastAsiaTheme="majorEastAsia" w:hAnsi="Arial" w:cs="Arial"/>
                    <w:color w:val="FFFFFF" w:themeColor="background1"/>
                    <w:sz w:val="56"/>
                    <w:szCs w:val="72"/>
                  </w:rPr>
                  <w:t>.9</w:t>
                </w:r>
                <w:r w:rsidRPr="00BD7E5A">
                  <w:rPr>
                    <w:rFonts w:ascii="Arial" w:eastAsiaTheme="majorEastAsia" w:hAnsi="Arial" w:cs="Arial"/>
                    <w:color w:val="FFFFFF" w:themeColor="background1"/>
                    <w:sz w:val="56"/>
                    <w:szCs w:val="72"/>
                  </w:rPr>
                  <w:t xml:space="preserve"> </w:t>
                </w:r>
              </w:p>
              <w:p w14:paraId="77CB5479" w14:textId="42B81087" w:rsidR="00942C9A" w:rsidRPr="00BD7E5A" w:rsidRDefault="002817E7" w:rsidP="006120DB">
                <w:pPr>
                  <w:pStyle w:val="NoSpacing"/>
                  <w:jc w:val="both"/>
                  <w:rPr>
                    <w:rFonts w:ascii="Arial" w:eastAsiaTheme="majorEastAsia" w:hAnsi="Arial" w:cs="Arial"/>
                    <w:color w:val="FFFFFF" w:themeColor="background1"/>
                    <w:sz w:val="56"/>
                    <w:szCs w:val="72"/>
                  </w:rPr>
                </w:pPr>
                <w:r>
                  <w:rPr>
                    <w:rFonts w:ascii="Arial" w:eastAsiaTheme="majorEastAsia" w:hAnsi="Arial" w:cs="Arial"/>
                    <w:color w:val="FFFFFF" w:themeColor="background1"/>
                    <w:sz w:val="56"/>
                    <w:szCs w:val="72"/>
                  </w:rPr>
                  <w:t>Carer’s Leave Policy</w:t>
                </w:r>
              </w:p>
            </w:tc>
          </w:tr>
          <w:tr w:rsidR="00BD7E5A" w:rsidRPr="00BD7E5A" w14:paraId="24582EE9" w14:textId="77777777" w:rsidTr="0069304E">
            <w:tc>
              <w:tcPr>
                <w:tcW w:w="0" w:type="auto"/>
              </w:tcPr>
              <w:p w14:paraId="6C9B7EB1" w14:textId="2F204095" w:rsidR="00942C9A" w:rsidRPr="00BD7E5A" w:rsidRDefault="00B978F7" w:rsidP="006120DB">
                <w:pPr>
                  <w:pStyle w:val="NoSpacing"/>
                  <w:jc w:val="both"/>
                  <w:rPr>
                    <w:rFonts w:ascii="Arial" w:hAnsi="Arial" w:cs="Arial"/>
                    <w:color w:val="FFFFFF" w:themeColor="background1"/>
                    <w:sz w:val="40"/>
                    <w:szCs w:val="40"/>
                  </w:rPr>
                </w:pPr>
                <w:r>
                  <w:rPr>
                    <w:rFonts w:ascii="Arial" w:hAnsi="Arial" w:cs="Arial"/>
                    <w:color w:val="FFFFFF" w:themeColor="background1"/>
                    <w:sz w:val="32"/>
                    <w:szCs w:val="40"/>
                  </w:rPr>
                  <w:t>July</w:t>
                </w:r>
                <w:r w:rsidR="00942C9A" w:rsidRPr="00BD7E5A">
                  <w:rPr>
                    <w:rFonts w:ascii="Arial" w:hAnsi="Arial" w:cs="Arial"/>
                    <w:color w:val="FFFFFF" w:themeColor="background1"/>
                    <w:sz w:val="32"/>
                    <w:szCs w:val="40"/>
                  </w:rPr>
                  <w:t xml:space="preserve"> 2024</w:t>
                </w:r>
              </w:p>
            </w:tc>
          </w:tr>
          <w:tr w:rsidR="00BD7E5A" w:rsidRPr="00BD7E5A" w14:paraId="0B3EC208" w14:textId="77777777" w:rsidTr="0069304E">
            <w:tc>
              <w:tcPr>
                <w:tcW w:w="0" w:type="auto"/>
              </w:tcPr>
              <w:p w14:paraId="660C559E" w14:textId="77777777" w:rsidR="00942C9A" w:rsidRPr="00BD7E5A" w:rsidRDefault="00942C9A" w:rsidP="006120DB">
                <w:pPr>
                  <w:pStyle w:val="NoSpacing"/>
                  <w:jc w:val="both"/>
                  <w:rPr>
                    <w:rFonts w:ascii="Arial" w:hAnsi="Arial" w:cs="Arial"/>
                    <w:color w:val="FFFFFF" w:themeColor="background1"/>
                    <w:sz w:val="32"/>
                    <w:szCs w:val="28"/>
                    <w:lang w:val="en-GB"/>
                  </w:rPr>
                </w:pPr>
                <w:r w:rsidRPr="00BD7E5A">
                  <w:rPr>
                    <w:rFonts w:ascii="Arial" w:hAnsi="Arial" w:cs="Arial"/>
                    <w:color w:val="FFFFFF" w:themeColor="background1"/>
                    <w:sz w:val="32"/>
                    <w:szCs w:val="28"/>
                    <w:lang w:val="en-GB"/>
                  </w:rPr>
                  <w:t>Council-wide</w:t>
                </w:r>
              </w:p>
              <w:p w14:paraId="023D785A" w14:textId="77777777" w:rsidR="00942C9A" w:rsidRPr="00BD7E5A" w:rsidRDefault="00942C9A" w:rsidP="006120DB">
                <w:pPr>
                  <w:pStyle w:val="NoSpacing"/>
                  <w:jc w:val="both"/>
                  <w:rPr>
                    <w:rFonts w:ascii="Arial" w:hAnsi="Arial" w:cs="Arial"/>
                    <w:color w:val="FFFFFF" w:themeColor="background1"/>
                    <w:sz w:val="28"/>
                    <w:szCs w:val="28"/>
                    <w:lang w:val="en-GB"/>
                  </w:rPr>
                </w:pPr>
                <w:r w:rsidRPr="00BD7E5A">
                  <w:rPr>
                    <w:rFonts w:ascii="Arial" w:hAnsi="Arial" w:cs="Arial"/>
                    <w:color w:val="FFFFFF" w:themeColor="background1"/>
                    <w:sz w:val="32"/>
                    <w:szCs w:val="28"/>
                    <w:lang w:val="en-GB"/>
                  </w:rPr>
                  <w:t>Employee Handbook</w:t>
                </w:r>
              </w:p>
            </w:tc>
          </w:tr>
        </w:tbl>
        <w:p w14:paraId="01A65C44" w14:textId="77777777" w:rsidR="00942C9A" w:rsidRPr="00BD7E5A" w:rsidRDefault="00B978F7" w:rsidP="006120DB">
          <w:pPr>
            <w:jc w:val="both"/>
          </w:pPr>
        </w:p>
        <w:bookmarkEnd w:id="0" w:displacedByCustomXml="next"/>
      </w:sdtContent>
    </w:sdt>
    <w:p w14:paraId="662E5F61" w14:textId="77777777" w:rsidR="00942C9A" w:rsidRPr="00BD7E5A" w:rsidRDefault="00942C9A" w:rsidP="006120DB">
      <w:pPr>
        <w:jc w:val="both"/>
      </w:pPr>
    </w:p>
    <w:p w14:paraId="1C0DF026" w14:textId="77777777" w:rsidR="00942C9A" w:rsidRPr="00BD7E5A" w:rsidRDefault="00942C9A" w:rsidP="006120DB">
      <w:pPr>
        <w:jc w:val="both"/>
      </w:pPr>
    </w:p>
    <w:p w14:paraId="5DC2AD08" w14:textId="77777777" w:rsidR="00942C9A" w:rsidRPr="00BD7E5A" w:rsidRDefault="00942C9A" w:rsidP="006120DB">
      <w:pPr>
        <w:jc w:val="both"/>
      </w:pPr>
    </w:p>
    <w:p w14:paraId="1074F3D6" w14:textId="77777777" w:rsidR="00942C9A" w:rsidRPr="00BD7E5A" w:rsidRDefault="00942C9A" w:rsidP="006120DB">
      <w:pPr>
        <w:jc w:val="both"/>
      </w:pPr>
    </w:p>
    <w:p w14:paraId="71BB09BE" w14:textId="77777777" w:rsidR="00942C9A" w:rsidRPr="00BD7E5A" w:rsidRDefault="00942C9A" w:rsidP="006120DB">
      <w:pPr>
        <w:jc w:val="both"/>
      </w:pPr>
      <w:bookmarkStart w:id="1" w:name="_Hlk135073995"/>
      <w:bookmarkEnd w:id="1"/>
    </w:p>
    <w:p w14:paraId="2F71B649" w14:textId="77777777" w:rsidR="00942C9A" w:rsidRPr="00BD7E5A" w:rsidRDefault="00942C9A" w:rsidP="006120DB">
      <w:pPr>
        <w:jc w:val="both"/>
      </w:pPr>
    </w:p>
    <w:p w14:paraId="386AD687" w14:textId="77777777" w:rsidR="00942C9A" w:rsidRPr="00BD7E5A" w:rsidRDefault="00942C9A" w:rsidP="006120DB">
      <w:pPr>
        <w:jc w:val="both"/>
      </w:pPr>
    </w:p>
    <w:p w14:paraId="75B4C1DF" w14:textId="77777777" w:rsidR="00942C9A" w:rsidRPr="00BD7E5A" w:rsidRDefault="00942C9A" w:rsidP="006120DB">
      <w:pPr>
        <w:jc w:val="both"/>
      </w:pPr>
    </w:p>
    <w:p w14:paraId="327E7722" w14:textId="77777777" w:rsidR="00942C9A" w:rsidRPr="00BD7E5A" w:rsidRDefault="00942C9A" w:rsidP="006120DB">
      <w:pPr>
        <w:jc w:val="both"/>
      </w:pPr>
    </w:p>
    <w:p w14:paraId="38AD1537" w14:textId="77777777" w:rsidR="00942C9A" w:rsidRPr="00BD7E5A" w:rsidRDefault="00942C9A" w:rsidP="006120DB">
      <w:pPr>
        <w:jc w:val="both"/>
      </w:pPr>
    </w:p>
    <w:p w14:paraId="6313ABDB" w14:textId="77777777" w:rsidR="00942C9A" w:rsidRPr="00BD7E5A" w:rsidRDefault="00942C9A" w:rsidP="006120DB">
      <w:pPr>
        <w:jc w:val="both"/>
      </w:pPr>
    </w:p>
    <w:p w14:paraId="04B4D857" w14:textId="77777777" w:rsidR="00942C9A" w:rsidRPr="00BD7E5A" w:rsidRDefault="00942C9A" w:rsidP="006120DB">
      <w:pPr>
        <w:jc w:val="both"/>
      </w:pPr>
    </w:p>
    <w:p w14:paraId="28DC24AC" w14:textId="77777777" w:rsidR="00942C9A" w:rsidRPr="00BD7E5A" w:rsidRDefault="00942C9A" w:rsidP="006120DB">
      <w:pPr>
        <w:jc w:val="both"/>
      </w:pPr>
    </w:p>
    <w:p w14:paraId="2077B4A0" w14:textId="77777777" w:rsidR="00942C9A" w:rsidRPr="00BD7E5A" w:rsidRDefault="00942C9A" w:rsidP="006120DB">
      <w:pPr>
        <w:jc w:val="both"/>
      </w:pPr>
    </w:p>
    <w:p w14:paraId="2B59254F" w14:textId="77777777" w:rsidR="00942C9A" w:rsidRPr="00BD7E5A" w:rsidRDefault="00942C9A" w:rsidP="006120DB">
      <w:pPr>
        <w:jc w:val="both"/>
        <w:rPr>
          <w:rFonts w:cs="Arial"/>
        </w:rPr>
      </w:pPr>
    </w:p>
    <w:p w14:paraId="15F9109B" w14:textId="77777777" w:rsidR="00942C9A" w:rsidRPr="00BD7E5A" w:rsidRDefault="00942C9A" w:rsidP="006120DB">
      <w:pPr>
        <w:jc w:val="both"/>
        <w:rPr>
          <w:rFonts w:cs="Arial"/>
        </w:rPr>
      </w:pPr>
    </w:p>
    <w:p w14:paraId="0EFEDA09" w14:textId="77777777" w:rsidR="00942C9A" w:rsidRPr="00BD7E5A" w:rsidRDefault="00942C9A" w:rsidP="006120DB">
      <w:pPr>
        <w:jc w:val="both"/>
        <w:rPr>
          <w:rFonts w:cs="Arial"/>
          <w:sz w:val="20"/>
        </w:rPr>
      </w:pPr>
    </w:p>
    <w:p w14:paraId="61FF48EF" w14:textId="77777777" w:rsidR="00942C9A" w:rsidRPr="00BD7E5A" w:rsidRDefault="00942C9A" w:rsidP="006120DB">
      <w:pPr>
        <w:jc w:val="both"/>
        <w:rPr>
          <w:rFonts w:cs="Arial"/>
          <w:sz w:val="20"/>
        </w:rPr>
      </w:pPr>
    </w:p>
    <w:p w14:paraId="199DE579" w14:textId="77777777" w:rsidR="00942C9A" w:rsidRPr="00BD7E5A" w:rsidRDefault="00942C9A" w:rsidP="006120DB">
      <w:pPr>
        <w:jc w:val="both"/>
        <w:rPr>
          <w:rFonts w:cs="Arial"/>
          <w:sz w:val="20"/>
        </w:rPr>
      </w:pPr>
    </w:p>
    <w:p w14:paraId="597914F8" w14:textId="77777777" w:rsidR="00942C9A" w:rsidRPr="00BD7E5A" w:rsidRDefault="00942C9A" w:rsidP="006120DB">
      <w:pPr>
        <w:jc w:val="both"/>
        <w:rPr>
          <w:rFonts w:cs="Arial"/>
          <w:sz w:val="20"/>
        </w:rPr>
      </w:pPr>
    </w:p>
    <w:p w14:paraId="152648E9" w14:textId="77777777" w:rsidR="00942C9A" w:rsidRPr="00BD7E5A" w:rsidRDefault="00942C9A" w:rsidP="006120DB">
      <w:pPr>
        <w:jc w:val="both"/>
        <w:rPr>
          <w:rFonts w:cs="Arial"/>
          <w:sz w:val="20"/>
        </w:rPr>
      </w:pPr>
    </w:p>
    <w:p w14:paraId="78C7CBD0" w14:textId="77777777" w:rsidR="00942C9A" w:rsidRPr="00BD7E5A" w:rsidRDefault="00942C9A" w:rsidP="006120DB">
      <w:pPr>
        <w:jc w:val="both"/>
        <w:rPr>
          <w:rFonts w:cs="Arial"/>
          <w:sz w:val="20"/>
        </w:rPr>
      </w:pPr>
    </w:p>
    <w:p w14:paraId="23E2DB1B" w14:textId="77777777" w:rsidR="00942C9A" w:rsidRPr="00BD7E5A" w:rsidRDefault="00942C9A" w:rsidP="006120DB">
      <w:pPr>
        <w:jc w:val="both"/>
        <w:rPr>
          <w:rFonts w:cs="Arial"/>
          <w:sz w:val="20"/>
        </w:rPr>
      </w:pPr>
    </w:p>
    <w:p w14:paraId="50FC6E0E" w14:textId="77777777" w:rsidR="00942C9A" w:rsidRPr="00BD7E5A" w:rsidRDefault="00942C9A" w:rsidP="006120DB">
      <w:pPr>
        <w:jc w:val="both"/>
        <w:rPr>
          <w:rFonts w:cs="Arial"/>
          <w:sz w:val="20"/>
        </w:rPr>
      </w:pPr>
    </w:p>
    <w:p w14:paraId="7F16E15B" w14:textId="77777777" w:rsidR="00942C9A" w:rsidRPr="00BD7E5A" w:rsidRDefault="00942C9A" w:rsidP="006120DB">
      <w:pPr>
        <w:jc w:val="both"/>
        <w:rPr>
          <w:rFonts w:cs="Arial"/>
          <w:sz w:val="32"/>
          <w:szCs w:val="32"/>
        </w:rPr>
      </w:pPr>
    </w:p>
    <w:p w14:paraId="2BD04AD5" w14:textId="7D710085" w:rsidR="00942C9A" w:rsidRPr="00BD7E5A" w:rsidRDefault="00BD7E5A" w:rsidP="006120DB">
      <w:pPr>
        <w:jc w:val="both"/>
        <w:rPr>
          <w:b/>
          <w:color w:val="FFFFFF" w:themeColor="background1"/>
          <w:sz w:val="44"/>
          <w:szCs w:val="44"/>
        </w:rPr>
      </w:pPr>
      <w:r>
        <w:rPr>
          <w:b/>
          <w:color w:val="FFFFFF" w:themeColor="background1"/>
          <w:sz w:val="44"/>
          <w:szCs w:val="44"/>
        </w:rPr>
        <w:t>July</w:t>
      </w:r>
      <w:r w:rsidR="00942C9A" w:rsidRPr="00BD7E5A">
        <w:rPr>
          <w:b/>
          <w:color w:val="FFFFFF" w:themeColor="background1"/>
          <w:sz w:val="44"/>
          <w:szCs w:val="44"/>
        </w:rPr>
        <w:t xml:space="preserve"> 2024</w:t>
      </w:r>
    </w:p>
    <w:p w14:paraId="70D3A112" w14:textId="77777777" w:rsidR="00942C9A" w:rsidRPr="00BD7E5A" w:rsidRDefault="00942C9A" w:rsidP="006120DB">
      <w:pPr>
        <w:jc w:val="both"/>
      </w:pPr>
      <w:r w:rsidRPr="00BD7E5A">
        <w:br w:type="page"/>
      </w:r>
    </w:p>
    <w:p w14:paraId="350CEA96" w14:textId="11012C66" w:rsidR="001A5B65" w:rsidRPr="00BD7E5A" w:rsidRDefault="00352C7C" w:rsidP="006120DB">
      <w:pPr>
        <w:pStyle w:val="Heading2"/>
        <w:numPr>
          <w:ilvl w:val="0"/>
          <w:numId w:val="0"/>
        </w:numPr>
        <w:spacing w:before="0" w:after="0" w:line="240" w:lineRule="auto"/>
        <w:jc w:val="both"/>
        <w:rPr>
          <w:smallCaps w:val="0"/>
          <w:sz w:val="32"/>
          <w:u w:val="none"/>
        </w:rPr>
      </w:pPr>
      <w:r w:rsidRPr="00BD7E5A">
        <w:rPr>
          <w:smallCaps w:val="0"/>
          <w:sz w:val="32"/>
          <w:u w:val="none"/>
        </w:rPr>
        <w:lastRenderedPageBreak/>
        <w:t xml:space="preserve">2.3.9 </w:t>
      </w:r>
      <w:r w:rsidR="001A5B65" w:rsidRPr="00BD7E5A">
        <w:rPr>
          <w:smallCaps w:val="0"/>
          <w:sz w:val="32"/>
          <w:u w:val="none"/>
        </w:rPr>
        <w:t>CARER’S LEAVE POLICY</w:t>
      </w:r>
    </w:p>
    <w:p w14:paraId="168B8DEE" w14:textId="77777777" w:rsidR="001D151E" w:rsidRPr="00BD7E5A" w:rsidRDefault="001D151E" w:rsidP="001D151E">
      <w:pPr>
        <w:rPr>
          <w:lang w:eastAsia="en-GB"/>
        </w:rPr>
      </w:pPr>
    </w:p>
    <w:p w14:paraId="4B904B6E" w14:textId="137D7DC7" w:rsidR="001A5B65" w:rsidRPr="00BD7E5A" w:rsidRDefault="001A5B65" w:rsidP="006120DB">
      <w:pPr>
        <w:pStyle w:val="BodyText"/>
        <w:tabs>
          <w:tab w:val="clear" w:pos="1134"/>
        </w:tabs>
        <w:spacing w:after="0" w:line="240" w:lineRule="auto"/>
        <w:ind w:left="0" w:firstLine="0"/>
        <w:jc w:val="both"/>
        <w:rPr>
          <w:rFonts w:cs="Arial"/>
        </w:rPr>
      </w:pPr>
      <w:r w:rsidRPr="00BD7E5A">
        <w:rPr>
          <w:rFonts w:cs="Arial"/>
        </w:rPr>
        <w:t>The right to unpaid time off to care for a dependant is provided by the Carer’s Leave Act 2023, under the Employment Rights Act 1996.</w:t>
      </w:r>
    </w:p>
    <w:p w14:paraId="79AA8F5D" w14:textId="77777777" w:rsidR="001A5B65" w:rsidRPr="00BD7E5A" w:rsidRDefault="001A5B65" w:rsidP="006120DB">
      <w:pPr>
        <w:pStyle w:val="BodyText"/>
        <w:tabs>
          <w:tab w:val="clear" w:pos="1134"/>
        </w:tabs>
        <w:spacing w:after="0" w:line="240" w:lineRule="auto"/>
        <w:ind w:left="0" w:firstLine="0"/>
        <w:jc w:val="both"/>
        <w:rPr>
          <w:rFonts w:cs="Arial"/>
        </w:rPr>
      </w:pPr>
    </w:p>
    <w:p w14:paraId="1F4AE78F" w14:textId="0FD45A16" w:rsidR="001A5B65" w:rsidRPr="00BD7E5A" w:rsidRDefault="001A5B65" w:rsidP="006120DB">
      <w:pPr>
        <w:pStyle w:val="Heading3"/>
        <w:numPr>
          <w:ilvl w:val="0"/>
          <w:numId w:val="0"/>
        </w:numPr>
        <w:tabs>
          <w:tab w:val="clear" w:pos="1134"/>
        </w:tabs>
        <w:spacing w:before="0" w:after="0" w:line="240" w:lineRule="auto"/>
        <w:jc w:val="both"/>
        <w:rPr>
          <w:smallCaps w:val="0"/>
        </w:rPr>
      </w:pPr>
      <w:bookmarkStart w:id="2" w:name="_Toc107658313"/>
      <w:bookmarkStart w:id="3" w:name="_Toc107658632"/>
      <w:bookmarkStart w:id="4" w:name="_Toc107828161"/>
      <w:bookmarkStart w:id="5" w:name="_Toc107842587"/>
      <w:bookmarkStart w:id="6" w:name="_Toc107843105"/>
      <w:bookmarkStart w:id="7" w:name="_Toc107845465"/>
      <w:bookmarkStart w:id="8" w:name="_Toc107845928"/>
      <w:bookmarkStart w:id="9" w:name="_Toc107846275"/>
      <w:bookmarkStart w:id="10" w:name="_Toc107846691"/>
      <w:bookmarkStart w:id="11" w:name="_Toc107892525"/>
      <w:bookmarkStart w:id="12" w:name="_Toc107893312"/>
      <w:bookmarkStart w:id="13" w:name="_Toc107911073"/>
      <w:bookmarkStart w:id="14" w:name="_Toc107911365"/>
      <w:bookmarkStart w:id="15" w:name="_Toc108251837"/>
      <w:bookmarkStart w:id="16" w:name="_Toc120353470"/>
      <w:bookmarkStart w:id="17" w:name="_Toc120369109"/>
      <w:bookmarkStart w:id="18" w:name="_Toc120421763"/>
      <w:bookmarkStart w:id="19" w:name="_Toc120422015"/>
      <w:bookmarkStart w:id="20" w:name="_Toc120422266"/>
      <w:bookmarkStart w:id="21" w:name="_Toc120422517"/>
      <w:bookmarkStart w:id="22" w:name="_Toc121057262"/>
      <w:bookmarkStart w:id="23" w:name="_Toc121057527"/>
      <w:bookmarkStart w:id="24" w:name="_Toc121109054"/>
      <w:bookmarkStart w:id="25" w:name="_Toc121110867"/>
      <w:r w:rsidRPr="00BD7E5A">
        <w:rPr>
          <w:smallCaps w:val="0"/>
        </w:rPr>
        <w:t xml:space="preserve">WHAT IS </w:t>
      </w:r>
      <w:r w:rsidR="00F011AD" w:rsidRPr="00BD7E5A">
        <w:rPr>
          <w:smallCaps w:val="0"/>
        </w:rPr>
        <w:t>CARER’S LEAVE</w:t>
      </w:r>
      <w:r w:rsidRPr="00BD7E5A">
        <w:rPr>
          <w:smallCaps w:val="0"/>
        </w:rPr>
        <w:t>?</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17A22DB2" w14:textId="77777777" w:rsidR="001A5B65" w:rsidRPr="00BD7E5A" w:rsidRDefault="001A5B65" w:rsidP="006120DB">
      <w:pPr>
        <w:jc w:val="both"/>
        <w:rPr>
          <w:lang w:eastAsia="en-GB"/>
        </w:rPr>
      </w:pPr>
    </w:p>
    <w:p w14:paraId="3DC4A4AF" w14:textId="5CE62F84" w:rsidR="00201A59" w:rsidRPr="00BD7E5A" w:rsidRDefault="001A5B65" w:rsidP="00201A59">
      <w:pPr>
        <w:pStyle w:val="NormalWeb"/>
        <w:shd w:val="clear" w:color="auto" w:fill="FFFFFF"/>
        <w:spacing w:before="0" w:beforeAutospacing="0" w:after="225" w:afterAutospacing="0"/>
        <w:rPr>
          <w:rFonts w:ascii="Arial" w:hAnsi="Arial" w:cs="Arial"/>
          <w:sz w:val="22"/>
          <w:szCs w:val="22"/>
        </w:rPr>
      </w:pPr>
      <w:r w:rsidRPr="00BD7E5A">
        <w:rPr>
          <w:rFonts w:ascii="Arial" w:hAnsi="Arial" w:cs="Arial"/>
          <w:sz w:val="22"/>
          <w:szCs w:val="22"/>
        </w:rPr>
        <w:t xml:space="preserve">This is a right allowing employees to take </w:t>
      </w:r>
      <w:r w:rsidR="00C42E5B" w:rsidRPr="00BD7E5A">
        <w:rPr>
          <w:rFonts w:ascii="Arial" w:hAnsi="Arial" w:cs="Arial"/>
          <w:sz w:val="22"/>
          <w:szCs w:val="22"/>
        </w:rPr>
        <w:t>one week</w:t>
      </w:r>
      <w:r w:rsidRPr="00BD7E5A">
        <w:rPr>
          <w:rFonts w:ascii="Arial" w:hAnsi="Arial" w:cs="Arial"/>
          <w:sz w:val="22"/>
          <w:szCs w:val="22"/>
        </w:rPr>
        <w:t xml:space="preserve"> off work each year to </w:t>
      </w:r>
      <w:r w:rsidR="00201A59" w:rsidRPr="00BD7E5A">
        <w:rPr>
          <w:rFonts w:ascii="Arial" w:hAnsi="Arial" w:cs="Arial"/>
          <w:sz w:val="22"/>
          <w:szCs w:val="22"/>
        </w:rPr>
        <w:t>give or arrange care for a ‘dependant’ who has:</w:t>
      </w:r>
    </w:p>
    <w:p w14:paraId="3BEEAC22" w14:textId="77777777" w:rsidR="00201A59" w:rsidRPr="00BD7E5A" w:rsidRDefault="00201A59" w:rsidP="00201A59">
      <w:pPr>
        <w:numPr>
          <w:ilvl w:val="0"/>
          <w:numId w:val="36"/>
        </w:numPr>
        <w:shd w:val="clear" w:color="auto" w:fill="FFFFFF"/>
        <w:spacing w:after="75"/>
        <w:ind w:left="1020"/>
        <w:rPr>
          <w:rFonts w:cs="Arial"/>
          <w:szCs w:val="22"/>
        </w:rPr>
      </w:pPr>
      <w:r w:rsidRPr="00BD7E5A">
        <w:rPr>
          <w:rFonts w:cs="Arial"/>
          <w:szCs w:val="22"/>
        </w:rPr>
        <w:t>a physical or mental illness or injury that means they’re expected to need care for more than 3 months</w:t>
      </w:r>
    </w:p>
    <w:p w14:paraId="4E4E7708" w14:textId="77777777" w:rsidR="00201A59" w:rsidRPr="00BD7E5A" w:rsidRDefault="00201A59" w:rsidP="00201A59">
      <w:pPr>
        <w:numPr>
          <w:ilvl w:val="0"/>
          <w:numId w:val="36"/>
        </w:numPr>
        <w:shd w:val="clear" w:color="auto" w:fill="FFFFFF"/>
        <w:spacing w:after="75"/>
        <w:ind w:left="1020"/>
        <w:rPr>
          <w:rFonts w:cs="Arial"/>
          <w:szCs w:val="22"/>
        </w:rPr>
      </w:pPr>
      <w:r w:rsidRPr="00BD7E5A">
        <w:rPr>
          <w:rFonts w:cs="Arial"/>
          <w:szCs w:val="22"/>
        </w:rPr>
        <w:t>a disability (as </w:t>
      </w:r>
      <w:hyperlink r:id="rId9" w:history="1">
        <w:r w:rsidRPr="00BD7E5A">
          <w:rPr>
            <w:rStyle w:val="Hyperlink"/>
            <w:rFonts w:cs="Arial"/>
            <w:color w:val="auto"/>
            <w:szCs w:val="22"/>
          </w:rPr>
          <w:t>defined in the Equality Act 2010</w:t>
        </w:r>
      </w:hyperlink>
      <w:r w:rsidRPr="00BD7E5A">
        <w:rPr>
          <w:rFonts w:cs="Arial"/>
          <w:szCs w:val="22"/>
        </w:rPr>
        <w:t>)</w:t>
      </w:r>
    </w:p>
    <w:p w14:paraId="33395037" w14:textId="77777777" w:rsidR="00201A59" w:rsidRPr="00BD7E5A" w:rsidRDefault="00201A59" w:rsidP="00201A59">
      <w:pPr>
        <w:numPr>
          <w:ilvl w:val="0"/>
          <w:numId w:val="36"/>
        </w:numPr>
        <w:shd w:val="clear" w:color="auto" w:fill="FFFFFF"/>
        <w:spacing w:after="75"/>
        <w:ind w:left="1020"/>
        <w:rPr>
          <w:rFonts w:cs="Arial"/>
          <w:szCs w:val="22"/>
        </w:rPr>
      </w:pPr>
      <w:r w:rsidRPr="00BD7E5A">
        <w:rPr>
          <w:rFonts w:cs="Arial"/>
          <w:szCs w:val="22"/>
        </w:rPr>
        <w:t>care needs because of their old age</w:t>
      </w:r>
    </w:p>
    <w:p w14:paraId="25B9F945" w14:textId="77777777" w:rsidR="00201A59" w:rsidRPr="00BD7E5A" w:rsidRDefault="00201A59" w:rsidP="00C42E5B">
      <w:pPr>
        <w:shd w:val="clear" w:color="auto" w:fill="FFFFFF"/>
        <w:spacing w:after="75"/>
        <w:ind w:left="1020"/>
        <w:rPr>
          <w:rFonts w:cs="Arial"/>
          <w:szCs w:val="22"/>
        </w:rPr>
      </w:pPr>
    </w:p>
    <w:p w14:paraId="43BFC9D9" w14:textId="31D4CFF0" w:rsidR="001A5B65" w:rsidRPr="00BD7E5A" w:rsidRDefault="001A5B65" w:rsidP="006120DB">
      <w:pPr>
        <w:jc w:val="both"/>
        <w:rPr>
          <w:rFonts w:cs="Arial"/>
          <w:szCs w:val="22"/>
        </w:rPr>
      </w:pPr>
      <w:r w:rsidRPr="00BD7E5A">
        <w:rPr>
          <w:rFonts w:cs="Arial"/>
          <w:szCs w:val="22"/>
        </w:rPr>
        <w:t>The time is unpaid and may comprise of full or half days.</w:t>
      </w:r>
      <w:r w:rsidR="00C42E5B" w:rsidRPr="00BD7E5A">
        <w:rPr>
          <w:rFonts w:cs="Arial"/>
          <w:szCs w:val="22"/>
        </w:rPr>
        <w:t xml:space="preserve"> A ‘week’ means the usual amount of time worked over 7 days. </w:t>
      </w:r>
    </w:p>
    <w:p w14:paraId="2FAF6EE9" w14:textId="77777777" w:rsidR="001A5B65" w:rsidRPr="00BD7E5A" w:rsidRDefault="001A5B65" w:rsidP="006120DB">
      <w:pPr>
        <w:jc w:val="both"/>
        <w:rPr>
          <w:rFonts w:cs="Arial"/>
        </w:rPr>
      </w:pPr>
    </w:p>
    <w:p w14:paraId="65F18679" w14:textId="77777777" w:rsidR="001A5B65" w:rsidRPr="00BD7E5A" w:rsidRDefault="001A5B65" w:rsidP="006120DB">
      <w:pPr>
        <w:pStyle w:val="ListNumber"/>
        <w:numPr>
          <w:ilvl w:val="0"/>
          <w:numId w:val="0"/>
        </w:numPr>
        <w:spacing w:before="0" w:after="0" w:line="240" w:lineRule="auto"/>
      </w:pPr>
    </w:p>
    <w:p w14:paraId="7DC0AE10" w14:textId="77777777" w:rsidR="001A5B65" w:rsidRPr="00BD7E5A" w:rsidRDefault="001A5B65" w:rsidP="006120DB">
      <w:pPr>
        <w:pStyle w:val="Heading3"/>
        <w:numPr>
          <w:ilvl w:val="0"/>
          <w:numId w:val="0"/>
        </w:numPr>
        <w:tabs>
          <w:tab w:val="clear" w:pos="1134"/>
        </w:tabs>
        <w:spacing w:before="0" w:after="0" w:line="240" w:lineRule="auto"/>
        <w:jc w:val="both"/>
        <w:rPr>
          <w:smallCaps w:val="0"/>
        </w:rPr>
      </w:pPr>
      <w:bookmarkStart w:id="26" w:name="_Toc107658315"/>
      <w:bookmarkStart w:id="27" w:name="_Toc107658634"/>
      <w:bookmarkStart w:id="28" w:name="_Toc107828163"/>
      <w:bookmarkStart w:id="29" w:name="_Toc107842589"/>
      <w:bookmarkStart w:id="30" w:name="_Toc107843107"/>
      <w:bookmarkStart w:id="31" w:name="_Toc107845467"/>
      <w:bookmarkStart w:id="32" w:name="_Toc107845930"/>
      <w:bookmarkStart w:id="33" w:name="_Toc107846277"/>
      <w:bookmarkStart w:id="34" w:name="_Toc107846693"/>
      <w:bookmarkStart w:id="35" w:name="_Toc107892527"/>
      <w:bookmarkStart w:id="36" w:name="_Toc107893314"/>
      <w:bookmarkStart w:id="37" w:name="_Toc107911075"/>
      <w:bookmarkStart w:id="38" w:name="_Toc107911367"/>
      <w:bookmarkStart w:id="39" w:name="_Toc108251839"/>
      <w:bookmarkStart w:id="40" w:name="_Toc120353472"/>
      <w:bookmarkStart w:id="41" w:name="_Toc120369111"/>
      <w:bookmarkStart w:id="42" w:name="_Toc120421765"/>
      <w:bookmarkStart w:id="43" w:name="_Toc120422017"/>
      <w:bookmarkStart w:id="44" w:name="_Toc120422268"/>
      <w:bookmarkStart w:id="45" w:name="_Toc120422519"/>
      <w:bookmarkStart w:id="46" w:name="_Toc121057264"/>
      <w:bookmarkStart w:id="47" w:name="_Toc121057529"/>
      <w:bookmarkStart w:id="48" w:name="_Toc121109056"/>
      <w:bookmarkStart w:id="49" w:name="_Toc121110869"/>
      <w:r w:rsidRPr="00BD7E5A">
        <w:rPr>
          <w:smallCaps w:val="0"/>
        </w:rPr>
        <w:t>WHO QUALIFIES FOR THIS RIGHT?</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3E2A168" w14:textId="77777777" w:rsidR="001A5B65" w:rsidRPr="00BD7E5A" w:rsidRDefault="001A5B65" w:rsidP="006120DB">
      <w:pPr>
        <w:jc w:val="both"/>
        <w:rPr>
          <w:lang w:eastAsia="en-GB"/>
        </w:rPr>
      </w:pPr>
    </w:p>
    <w:p w14:paraId="08570DE4" w14:textId="77777777" w:rsidR="001A5B65" w:rsidRPr="00BD7E5A" w:rsidRDefault="001A5B65" w:rsidP="006120DB">
      <w:pPr>
        <w:jc w:val="both"/>
      </w:pPr>
      <w:r w:rsidRPr="00BD7E5A">
        <w:t>The right to time off under this policy applies to employees with a contract of employment and there is no minimum service requirement.</w:t>
      </w:r>
    </w:p>
    <w:p w14:paraId="0EBCA804" w14:textId="77777777" w:rsidR="001A5B65" w:rsidRPr="00BD7E5A" w:rsidRDefault="001A5B65" w:rsidP="006120DB">
      <w:pPr>
        <w:jc w:val="both"/>
        <w:rPr>
          <w:rFonts w:cs="Arial"/>
        </w:rPr>
      </w:pPr>
    </w:p>
    <w:p w14:paraId="7686602A" w14:textId="77777777" w:rsidR="001A5B65" w:rsidRPr="00BD7E5A" w:rsidRDefault="001A5B65" w:rsidP="006120DB">
      <w:pPr>
        <w:pStyle w:val="Heading3"/>
        <w:numPr>
          <w:ilvl w:val="0"/>
          <w:numId w:val="0"/>
        </w:numPr>
        <w:tabs>
          <w:tab w:val="clear" w:pos="1134"/>
        </w:tabs>
        <w:spacing w:before="0" w:after="0" w:line="240" w:lineRule="auto"/>
        <w:jc w:val="both"/>
        <w:rPr>
          <w:smallCaps w:val="0"/>
        </w:rPr>
      </w:pPr>
      <w:bookmarkStart w:id="50" w:name="_Toc107658316"/>
      <w:bookmarkStart w:id="51" w:name="_Toc107658635"/>
      <w:bookmarkStart w:id="52" w:name="_Toc107828164"/>
      <w:bookmarkStart w:id="53" w:name="_Toc107842590"/>
      <w:bookmarkStart w:id="54" w:name="_Toc107843108"/>
      <w:bookmarkStart w:id="55" w:name="_Toc107845468"/>
      <w:bookmarkStart w:id="56" w:name="_Toc107845931"/>
      <w:bookmarkStart w:id="57" w:name="_Toc107846278"/>
      <w:bookmarkStart w:id="58" w:name="_Toc107846694"/>
      <w:bookmarkStart w:id="59" w:name="_Toc107892528"/>
      <w:bookmarkStart w:id="60" w:name="_Toc107893315"/>
      <w:bookmarkStart w:id="61" w:name="_Toc107911076"/>
      <w:bookmarkStart w:id="62" w:name="_Toc107911368"/>
      <w:bookmarkStart w:id="63" w:name="_Toc108251840"/>
      <w:bookmarkStart w:id="64" w:name="_Toc120353473"/>
      <w:bookmarkStart w:id="65" w:name="_Toc120369112"/>
      <w:bookmarkStart w:id="66" w:name="_Toc120421766"/>
      <w:bookmarkStart w:id="67" w:name="_Toc120422018"/>
      <w:bookmarkStart w:id="68" w:name="_Toc120422269"/>
      <w:bookmarkStart w:id="69" w:name="_Toc120422520"/>
      <w:bookmarkStart w:id="70" w:name="_Toc121057265"/>
      <w:bookmarkStart w:id="71" w:name="_Toc121057530"/>
      <w:bookmarkStart w:id="72" w:name="_Toc121109057"/>
      <w:bookmarkStart w:id="73" w:name="_Toc121110870"/>
      <w:r w:rsidRPr="00BD7E5A">
        <w:rPr>
          <w:smallCaps w:val="0"/>
        </w:rPr>
        <w:t>NOTIFICATION TO THE EMPLOYER</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22AC6590" w14:textId="77777777" w:rsidR="00C42E5B" w:rsidRPr="00BD7E5A" w:rsidRDefault="00C42E5B" w:rsidP="00C42E5B">
      <w:pPr>
        <w:pStyle w:val="NormalWeb"/>
        <w:shd w:val="clear" w:color="auto" w:fill="FFFFFF"/>
        <w:spacing w:before="225" w:beforeAutospacing="0" w:after="225" w:afterAutospacing="0"/>
        <w:rPr>
          <w:rFonts w:ascii="Arial" w:hAnsi="Arial" w:cs="Arial"/>
          <w:sz w:val="22"/>
          <w:szCs w:val="22"/>
        </w:rPr>
      </w:pPr>
      <w:r w:rsidRPr="00BD7E5A">
        <w:rPr>
          <w:rFonts w:ascii="Arial" w:hAnsi="Arial" w:cs="Arial"/>
          <w:sz w:val="22"/>
          <w:szCs w:val="22"/>
        </w:rPr>
        <w:t>If the request is for half a day or a day, the notice period must be at least 3 days.</w:t>
      </w:r>
    </w:p>
    <w:p w14:paraId="4AC11449" w14:textId="2A68EA38" w:rsidR="00C42E5B" w:rsidRPr="00BD7E5A" w:rsidRDefault="00C42E5B" w:rsidP="00C42E5B">
      <w:pPr>
        <w:pStyle w:val="NormalWeb"/>
        <w:shd w:val="clear" w:color="auto" w:fill="FFFFFF"/>
        <w:spacing w:before="225" w:beforeAutospacing="0" w:after="225" w:afterAutospacing="0"/>
        <w:rPr>
          <w:rFonts w:ascii="Arial" w:hAnsi="Arial" w:cs="Arial"/>
          <w:sz w:val="22"/>
          <w:szCs w:val="22"/>
        </w:rPr>
      </w:pPr>
      <w:r w:rsidRPr="00BD7E5A">
        <w:rPr>
          <w:rFonts w:ascii="Arial" w:hAnsi="Arial" w:cs="Arial"/>
          <w:sz w:val="22"/>
          <w:szCs w:val="22"/>
        </w:rPr>
        <w:t xml:space="preserve">If the request is for more than one day, the notice period must be at least twice as long as the requested leave. </w:t>
      </w:r>
    </w:p>
    <w:p w14:paraId="26ACD35A" w14:textId="470E3B2E" w:rsidR="00C42E5B" w:rsidRPr="00BD7E5A" w:rsidRDefault="00C42E5B" w:rsidP="00C42E5B">
      <w:pPr>
        <w:pStyle w:val="NormalWeb"/>
        <w:shd w:val="clear" w:color="auto" w:fill="FFFFFF"/>
        <w:spacing w:before="225" w:beforeAutospacing="0" w:after="225" w:afterAutospacing="0"/>
        <w:rPr>
          <w:rFonts w:ascii="Arial" w:hAnsi="Arial" w:cs="Arial"/>
          <w:sz w:val="22"/>
          <w:szCs w:val="22"/>
        </w:rPr>
      </w:pPr>
      <w:r w:rsidRPr="00BD7E5A">
        <w:rPr>
          <w:rFonts w:ascii="Arial" w:hAnsi="Arial" w:cs="Arial"/>
          <w:sz w:val="22"/>
          <w:szCs w:val="22"/>
        </w:rPr>
        <w:t>The notice period must be in full days, even if the request includes half day amounts, and does not need to be in writing.</w:t>
      </w:r>
    </w:p>
    <w:p w14:paraId="4F34E1F6" w14:textId="7B7CDF6D" w:rsidR="00C42E5B" w:rsidRPr="00BD7E5A" w:rsidRDefault="00C42E5B" w:rsidP="00C42E5B">
      <w:pPr>
        <w:pStyle w:val="NormalWeb"/>
        <w:shd w:val="clear" w:color="auto" w:fill="FFFFFF"/>
        <w:spacing w:before="225" w:beforeAutospacing="0" w:after="225" w:afterAutospacing="0"/>
        <w:rPr>
          <w:rFonts w:ascii="Arial" w:hAnsi="Arial" w:cs="Arial"/>
          <w:sz w:val="22"/>
          <w:szCs w:val="22"/>
        </w:rPr>
      </w:pPr>
      <w:r w:rsidRPr="00BD7E5A">
        <w:rPr>
          <w:rFonts w:ascii="Arial" w:hAnsi="Arial" w:cs="Arial"/>
          <w:sz w:val="22"/>
          <w:szCs w:val="22"/>
        </w:rPr>
        <w:t>Employees do not need to provide evidence of their dependant’s care needs.</w:t>
      </w:r>
    </w:p>
    <w:p w14:paraId="3007D2AA" w14:textId="77777777" w:rsidR="001A5B65" w:rsidRPr="00BD7E5A" w:rsidRDefault="001A5B65" w:rsidP="006120DB">
      <w:pPr>
        <w:jc w:val="both"/>
        <w:rPr>
          <w:rFonts w:cs="Arial"/>
        </w:rPr>
      </w:pPr>
    </w:p>
    <w:p w14:paraId="3729985A" w14:textId="77777777" w:rsidR="001A5B65" w:rsidRPr="00BD7E5A" w:rsidRDefault="001A5B65" w:rsidP="006120DB">
      <w:pPr>
        <w:pStyle w:val="Heading3"/>
        <w:numPr>
          <w:ilvl w:val="0"/>
          <w:numId w:val="0"/>
        </w:numPr>
        <w:tabs>
          <w:tab w:val="clear" w:pos="1134"/>
        </w:tabs>
        <w:spacing w:before="0" w:after="0" w:line="240" w:lineRule="auto"/>
        <w:jc w:val="both"/>
        <w:rPr>
          <w:smallCaps w:val="0"/>
        </w:rPr>
      </w:pPr>
      <w:bookmarkStart w:id="74" w:name="_Toc107658317"/>
      <w:bookmarkStart w:id="75" w:name="_Toc107658636"/>
      <w:bookmarkStart w:id="76" w:name="_Toc107828165"/>
      <w:bookmarkStart w:id="77" w:name="_Toc107842591"/>
      <w:bookmarkStart w:id="78" w:name="_Toc107843109"/>
      <w:bookmarkStart w:id="79" w:name="_Toc107845469"/>
      <w:bookmarkStart w:id="80" w:name="_Toc107845932"/>
      <w:bookmarkStart w:id="81" w:name="_Toc107846279"/>
      <w:bookmarkStart w:id="82" w:name="_Toc107846695"/>
      <w:bookmarkStart w:id="83" w:name="_Toc107892529"/>
      <w:bookmarkStart w:id="84" w:name="_Toc107893316"/>
      <w:bookmarkStart w:id="85" w:name="_Toc107911077"/>
      <w:bookmarkStart w:id="86" w:name="_Toc107911369"/>
      <w:bookmarkStart w:id="87" w:name="_Toc108251841"/>
      <w:bookmarkStart w:id="88" w:name="_Toc120353474"/>
      <w:bookmarkStart w:id="89" w:name="_Toc120369113"/>
      <w:bookmarkStart w:id="90" w:name="_Toc120421767"/>
      <w:bookmarkStart w:id="91" w:name="_Toc120422019"/>
      <w:bookmarkStart w:id="92" w:name="_Toc120422270"/>
      <w:bookmarkStart w:id="93" w:name="_Toc120422521"/>
      <w:bookmarkStart w:id="94" w:name="_Toc121057266"/>
      <w:bookmarkStart w:id="95" w:name="_Toc121057531"/>
      <w:bookmarkStart w:id="96" w:name="_Toc121109058"/>
      <w:bookmarkStart w:id="97" w:name="_Toc121110871"/>
      <w:r w:rsidRPr="00BD7E5A">
        <w:rPr>
          <w:smallCaps w:val="0"/>
        </w:rPr>
        <w:t>WHO IS A DEPENDANT?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53CF5CDC" w14:textId="77777777" w:rsidR="00C42E5B" w:rsidRPr="00BD7E5A" w:rsidRDefault="00C42E5B" w:rsidP="00C42E5B">
      <w:pPr>
        <w:rPr>
          <w:lang w:eastAsia="en-GB"/>
        </w:rPr>
      </w:pPr>
    </w:p>
    <w:p w14:paraId="51C6914E" w14:textId="77777777" w:rsidR="001A5B65" w:rsidRPr="00BD7E5A" w:rsidRDefault="001A5B65" w:rsidP="006120DB">
      <w:pPr>
        <w:jc w:val="both"/>
        <w:rPr>
          <w:rFonts w:cs="Arial"/>
        </w:rPr>
      </w:pPr>
      <w:r w:rsidRPr="00BD7E5A">
        <w:rPr>
          <w:rFonts w:cs="Arial"/>
        </w:rPr>
        <w:t>A dependant is the husband, wife or partner (including same sex partner), child or parent of the employee.</w:t>
      </w:r>
    </w:p>
    <w:p w14:paraId="49C14AA8" w14:textId="77777777" w:rsidR="001A5B65" w:rsidRPr="00BD7E5A" w:rsidRDefault="001A5B65" w:rsidP="006120DB">
      <w:pPr>
        <w:jc w:val="both"/>
        <w:rPr>
          <w:rFonts w:cs="Arial"/>
        </w:rPr>
      </w:pPr>
    </w:p>
    <w:p w14:paraId="1759E966" w14:textId="77777777" w:rsidR="001A5B65" w:rsidRPr="00BD7E5A" w:rsidRDefault="001A5B65" w:rsidP="006120DB">
      <w:pPr>
        <w:jc w:val="both"/>
        <w:rPr>
          <w:rFonts w:cs="Arial"/>
        </w:rPr>
      </w:pPr>
      <w:r w:rsidRPr="00BD7E5A">
        <w:rPr>
          <w:rFonts w:cs="Arial"/>
        </w:rPr>
        <w:t>It also includes someone who lives in the same household as a member of the family i.e. elderly aunt or grandparent.  Tenants or employees are not included.</w:t>
      </w:r>
    </w:p>
    <w:p w14:paraId="52480B30" w14:textId="77777777" w:rsidR="00C42E5B" w:rsidRPr="00BD7E5A" w:rsidRDefault="00C42E5B" w:rsidP="006120DB">
      <w:pPr>
        <w:jc w:val="both"/>
        <w:rPr>
          <w:rFonts w:cs="Arial"/>
        </w:rPr>
      </w:pPr>
    </w:p>
    <w:p w14:paraId="6CAB00B3" w14:textId="2F6EC163" w:rsidR="00C42E5B" w:rsidRPr="00BD7E5A" w:rsidRDefault="00C42E5B" w:rsidP="006120DB">
      <w:pPr>
        <w:jc w:val="both"/>
        <w:rPr>
          <w:rFonts w:cs="Arial"/>
        </w:rPr>
      </w:pPr>
      <w:r w:rsidRPr="00BD7E5A">
        <w:rPr>
          <w:rFonts w:cs="Arial"/>
        </w:rPr>
        <w:t xml:space="preserve">For the purpose of this policy it also includes anyone who would reasonably rely on the employee for care. </w:t>
      </w:r>
    </w:p>
    <w:p w14:paraId="0EFAAB4A" w14:textId="77777777" w:rsidR="00C42E5B" w:rsidRPr="00BD7E5A" w:rsidRDefault="00C42E5B" w:rsidP="006120DB">
      <w:pPr>
        <w:jc w:val="both"/>
        <w:rPr>
          <w:rFonts w:cs="Arial"/>
        </w:rPr>
      </w:pPr>
    </w:p>
    <w:p w14:paraId="4C84EBA6" w14:textId="77777777" w:rsidR="00DC2583" w:rsidRPr="00BD7E5A" w:rsidRDefault="00DC2583" w:rsidP="00DC2583">
      <w:pPr>
        <w:pStyle w:val="Heading3"/>
        <w:numPr>
          <w:ilvl w:val="0"/>
          <w:numId w:val="0"/>
        </w:numPr>
        <w:tabs>
          <w:tab w:val="clear" w:pos="1134"/>
        </w:tabs>
        <w:spacing w:before="0" w:after="0" w:line="240" w:lineRule="auto"/>
        <w:jc w:val="both"/>
        <w:rPr>
          <w:smallCaps w:val="0"/>
        </w:rPr>
      </w:pPr>
      <w:r w:rsidRPr="00BD7E5A">
        <w:rPr>
          <w:smallCaps w:val="0"/>
        </w:rPr>
        <w:t>POSTPONEMENT</w:t>
      </w:r>
    </w:p>
    <w:p w14:paraId="225123C9" w14:textId="77777777" w:rsidR="00DC2583" w:rsidRPr="00BD7E5A" w:rsidRDefault="00DC2583" w:rsidP="00DC2583">
      <w:pPr>
        <w:jc w:val="both"/>
        <w:rPr>
          <w:lang w:eastAsia="en-GB"/>
        </w:rPr>
      </w:pPr>
    </w:p>
    <w:p w14:paraId="1DD69FC0" w14:textId="53543B00" w:rsidR="00DC2583" w:rsidRPr="00BD7E5A" w:rsidRDefault="00DC2583" w:rsidP="00DC2583">
      <w:pPr>
        <w:pStyle w:val="ListNumber"/>
        <w:numPr>
          <w:ilvl w:val="0"/>
          <w:numId w:val="0"/>
        </w:numPr>
        <w:spacing w:before="0" w:after="0" w:line="240" w:lineRule="auto"/>
      </w:pPr>
      <w:r w:rsidRPr="00BD7E5A">
        <w:t>The Council cannot refuse Carer’s Leave, but may ask that it is taken at a different time. The Council will make every attempt to avoid postponement.  In any event, leave shall not be postponed for more than one month.</w:t>
      </w:r>
    </w:p>
    <w:p w14:paraId="4DBB5866" w14:textId="77777777" w:rsidR="00DC2583" w:rsidRPr="00BD7E5A" w:rsidRDefault="00DC2583" w:rsidP="00DC2583">
      <w:pPr>
        <w:pStyle w:val="ListNumber"/>
        <w:numPr>
          <w:ilvl w:val="0"/>
          <w:numId w:val="0"/>
        </w:numPr>
        <w:spacing w:before="0" w:after="0" w:line="240" w:lineRule="auto"/>
      </w:pPr>
    </w:p>
    <w:p w14:paraId="63FA23CC" w14:textId="16F9DBBD" w:rsidR="001A5B65" w:rsidRPr="00BD7E5A" w:rsidRDefault="00DC2583" w:rsidP="00DC2583">
      <w:pPr>
        <w:jc w:val="both"/>
        <w:rPr>
          <w:b/>
          <w:bCs/>
        </w:rPr>
      </w:pPr>
      <w:r w:rsidRPr="00BD7E5A">
        <w:t>Should the Council wish to postpone, due to the work of the Council being unduly disrupted if the employee did take leave as requested, the Unit Manager must explain the reason for the delay and provide the new date in writing, within 7 days of the original request, and prior to the requested start date of the leave.</w:t>
      </w:r>
    </w:p>
    <w:p w14:paraId="0E3C372F" w14:textId="77777777" w:rsidR="001A5B65" w:rsidRPr="00BD7E5A" w:rsidRDefault="001A5B65" w:rsidP="006120DB">
      <w:pPr>
        <w:jc w:val="both"/>
      </w:pPr>
    </w:p>
    <w:sectPr w:rsidR="001A5B65" w:rsidRPr="00BD7E5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0391D" w14:textId="77777777" w:rsidR="00942C9A" w:rsidRDefault="00942C9A" w:rsidP="00942C9A">
      <w:r>
        <w:separator/>
      </w:r>
    </w:p>
  </w:endnote>
  <w:endnote w:type="continuationSeparator" w:id="0">
    <w:p w14:paraId="1A8C5991" w14:textId="77777777" w:rsidR="00942C9A" w:rsidRDefault="00942C9A" w:rsidP="0094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1BB01141" w14:textId="6CF384A5" w:rsidR="00942C9A" w:rsidRDefault="006120DB">
            <w:pPr>
              <w:pStyle w:val="Footer"/>
              <w:rPr>
                <w:rFonts w:cs="Arial"/>
                <w:sz w:val="18"/>
                <w:szCs w:val="16"/>
              </w:rPr>
            </w:pPr>
            <w:r>
              <w:rPr>
                <w:rFonts w:cs="Arial"/>
                <w:sz w:val="18"/>
                <w:szCs w:val="16"/>
              </w:rPr>
              <w:t>Family Friendly policies</w:t>
            </w:r>
          </w:p>
          <w:p w14:paraId="4C92AE20" w14:textId="77777777" w:rsidR="00942C9A" w:rsidRPr="00F70D6B" w:rsidRDefault="00942C9A">
            <w:pPr>
              <w:pStyle w:val="Footer"/>
              <w:rPr>
                <w:rFonts w:cs="Arial"/>
                <w:sz w:val="18"/>
                <w:szCs w:val="16"/>
              </w:rPr>
            </w:pPr>
            <w:r>
              <w:rPr>
                <w:rFonts w:cs="Arial"/>
                <w:sz w:val="16"/>
                <w:szCs w:val="16"/>
              </w:rPr>
              <w:t>Stroud District Council</w:t>
            </w:r>
          </w:p>
          <w:p w14:paraId="322ECE5A" w14:textId="2B3DA7F2" w:rsidR="00942C9A" w:rsidRDefault="006120DB">
            <w:pPr>
              <w:pStyle w:val="Footer"/>
              <w:rPr>
                <w:rFonts w:cs="Arial"/>
                <w:sz w:val="16"/>
                <w:szCs w:val="16"/>
              </w:rPr>
            </w:pPr>
            <w:r>
              <w:rPr>
                <w:rFonts w:cs="Arial"/>
                <w:sz w:val="16"/>
                <w:szCs w:val="16"/>
              </w:rPr>
              <w:t>April 2024</w:t>
            </w:r>
          </w:p>
          <w:p w14:paraId="48AF2C89" w14:textId="77777777" w:rsidR="00942C9A" w:rsidRPr="0038752B" w:rsidRDefault="00942C9A"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Pr>
                <w:rFonts w:cs="Arial"/>
                <w:b/>
                <w:bCs/>
                <w:noProof/>
                <w:sz w:val="16"/>
                <w:szCs w:val="16"/>
              </w:rPr>
              <w:t>4</w:t>
            </w:r>
            <w:r w:rsidRPr="0038752B">
              <w:rPr>
                <w:rFonts w:cs="Arial"/>
                <w:b/>
                <w:bCs/>
                <w:sz w:val="16"/>
                <w:szCs w:val="16"/>
              </w:rPr>
              <w:fldChar w:fldCharType="end"/>
            </w:r>
          </w:p>
        </w:sdtContent>
      </w:sdt>
    </w:sdtContent>
  </w:sdt>
  <w:p w14:paraId="034C5572" w14:textId="77777777" w:rsidR="00942C9A" w:rsidRDefault="00942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96B35" w14:textId="77777777" w:rsidR="00942C9A" w:rsidRDefault="00942C9A" w:rsidP="00942C9A">
      <w:r>
        <w:separator/>
      </w:r>
    </w:p>
  </w:footnote>
  <w:footnote w:type="continuationSeparator" w:id="0">
    <w:p w14:paraId="0116540C" w14:textId="77777777" w:rsidR="00942C9A" w:rsidRDefault="00942C9A" w:rsidP="0094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2049B"/>
    <w:multiLevelType w:val="hybridMultilevel"/>
    <w:tmpl w:val="7CAEB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78AE"/>
    <w:multiLevelType w:val="hybridMultilevel"/>
    <w:tmpl w:val="16AAE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C199E"/>
    <w:multiLevelType w:val="hybridMultilevel"/>
    <w:tmpl w:val="CAE40F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A5E4F"/>
    <w:multiLevelType w:val="multilevel"/>
    <w:tmpl w:val="AEA4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A56608"/>
    <w:multiLevelType w:val="hybridMultilevel"/>
    <w:tmpl w:val="FA9E1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33E56"/>
    <w:multiLevelType w:val="hybridMultilevel"/>
    <w:tmpl w:val="36501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B047F7"/>
    <w:multiLevelType w:val="hybridMultilevel"/>
    <w:tmpl w:val="2A264C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8FC3867"/>
    <w:multiLevelType w:val="hybridMultilevel"/>
    <w:tmpl w:val="FA6CBF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C508E"/>
    <w:multiLevelType w:val="hybridMultilevel"/>
    <w:tmpl w:val="537E6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81743"/>
    <w:multiLevelType w:val="multilevel"/>
    <w:tmpl w:val="3BD0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EC2FFF"/>
    <w:multiLevelType w:val="hybridMultilevel"/>
    <w:tmpl w:val="1DFA5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24959"/>
    <w:multiLevelType w:val="multilevel"/>
    <w:tmpl w:val="5B9A77AA"/>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59A41D4"/>
    <w:multiLevelType w:val="singleLevel"/>
    <w:tmpl w:val="94065254"/>
    <w:lvl w:ilvl="0">
      <w:start w:val="1"/>
      <w:numFmt w:val="lowerRoman"/>
      <w:pStyle w:val="ListNumber"/>
      <w:lvlText w:val="%1."/>
      <w:lvlJc w:val="right"/>
      <w:pPr>
        <w:tabs>
          <w:tab w:val="num" w:pos="1474"/>
        </w:tabs>
        <w:ind w:left="1474" w:hanging="340"/>
      </w:pPr>
      <w:rPr>
        <w:rFonts w:ascii="Arial" w:hAnsi="Arial" w:hint="default"/>
        <w:color w:val="auto"/>
        <w:sz w:val="22"/>
      </w:rPr>
    </w:lvl>
  </w:abstractNum>
  <w:abstractNum w:abstractNumId="13" w15:restartNumberingAfterBreak="0">
    <w:nsid w:val="26747130"/>
    <w:multiLevelType w:val="hybridMultilevel"/>
    <w:tmpl w:val="51C0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170AF2"/>
    <w:multiLevelType w:val="hybridMultilevel"/>
    <w:tmpl w:val="241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A519E"/>
    <w:multiLevelType w:val="hybridMultilevel"/>
    <w:tmpl w:val="AF5C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934CA"/>
    <w:multiLevelType w:val="hybridMultilevel"/>
    <w:tmpl w:val="D4B4A5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172B68"/>
    <w:multiLevelType w:val="hybridMultilevel"/>
    <w:tmpl w:val="CE202F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5793A"/>
    <w:multiLevelType w:val="multilevel"/>
    <w:tmpl w:val="4A3EB7F8"/>
    <w:lvl w:ilvl="0">
      <w:start w:val="4"/>
      <w:numFmt w:val="decimal"/>
      <w:pStyle w:val="Heading1"/>
      <w:lvlText w:val="%1"/>
      <w:lvlJc w:val="left"/>
      <w:pPr>
        <w:tabs>
          <w:tab w:val="num" w:pos="432"/>
        </w:tabs>
        <w:ind w:left="432" w:hanging="432"/>
      </w:pPr>
      <w:rPr>
        <w:rFonts w:hint="default"/>
      </w:rPr>
    </w:lvl>
    <w:lvl w:ilvl="1">
      <w:start w:val="1"/>
      <w:numFmt w:val="decimal"/>
      <w:pStyle w:val="Heading2"/>
      <w:lvlText w:val="%1.1"/>
      <w:lvlJc w:val="left"/>
      <w:pPr>
        <w:tabs>
          <w:tab w:val="num" w:pos="576"/>
        </w:tabs>
        <w:ind w:left="576" w:hanging="576"/>
      </w:pPr>
      <w:rPr>
        <w:rFonts w:hint="default"/>
      </w:rPr>
    </w:lvl>
    <w:lvl w:ilvl="2">
      <w:start w:val="1"/>
      <w:numFmt w:val="decimal"/>
      <w:pStyle w:val="Heading3"/>
      <w:lvlText w:val="%1.4.2"/>
      <w:lvlJc w:val="left"/>
      <w:pPr>
        <w:tabs>
          <w:tab w:val="num" w:pos="862"/>
        </w:tabs>
        <w:ind w:left="862" w:hanging="720"/>
      </w:pPr>
      <w:rPr>
        <w:rFonts w:hint="default"/>
      </w:rPr>
    </w:lvl>
    <w:lvl w:ilvl="3">
      <w:start w:val="1"/>
      <w:numFmt w:val="decimal"/>
      <w:pStyle w:val="Heading4"/>
      <w:lvlText w:val="%1.%2.1"/>
      <w:lvlJc w:val="left"/>
      <w:pPr>
        <w:tabs>
          <w:tab w:val="num" w:pos="864"/>
        </w:tabs>
        <w:ind w:left="864" w:hanging="864"/>
      </w:pPr>
      <w:rPr>
        <w:rFonts w:hint="default"/>
      </w:rPr>
    </w:lvl>
    <w:lvl w:ilvl="4">
      <w:start w:val="1"/>
      <w:numFmt w:val="decimal"/>
      <w:pStyle w:val="Heading5"/>
      <w:lvlText w:val="%1.%2.3"/>
      <w:lvlJc w:val="left"/>
      <w:pPr>
        <w:tabs>
          <w:tab w:val="num" w:pos="1008"/>
        </w:tabs>
        <w:ind w:left="1008" w:hanging="1008"/>
      </w:pPr>
      <w:rPr>
        <w:rFonts w:hint="default"/>
      </w:rPr>
    </w:lvl>
    <w:lvl w:ilvl="5">
      <w:start w:val="1"/>
      <w:numFmt w:val="decimal"/>
      <w:pStyle w:val="Heading6"/>
      <w:lvlText w:val="%1.%2.4"/>
      <w:lvlJc w:val="left"/>
      <w:pPr>
        <w:tabs>
          <w:tab w:val="num" w:pos="1152"/>
        </w:tabs>
        <w:ind w:left="1152" w:hanging="1152"/>
      </w:pPr>
      <w:rPr>
        <w:rFonts w:hint="default"/>
      </w:rPr>
    </w:lvl>
    <w:lvl w:ilvl="6">
      <w:start w:val="1"/>
      <w:numFmt w:val="decimal"/>
      <w:pStyle w:val="Heading7"/>
      <w:lvlText w:val="%1.%2.5"/>
      <w:lvlJc w:val="left"/>
      <w:pPr>
        <w:tabs>
          <w:tab w:val="num" w:pos="1296"/>
        </w:tabs>
        <w:ind w:left="1296" w:hanging="1296"/>
      </w:pPr>
      <w:rPr>
        <w:rFonts w:hint="default"/>
      </w:rPr>
    </w:lvl>
    <w:lvl w:ilvl="7">
      <w:start w:val="1"/>
      <w:numFmt w:val="decimal"/>
      <w:pStyle w:val="Heading8"/>
      <w:lvlText w:val="%8%1.%2.6"/>
      <w:lvlJc w:val="left"/>
      <w:pPr>
        <w:tabs>
          <w:tab w:val="num" w:pos="1440"/>
        </w:tabs>
        <w:ind w:left="1440" w:hanging="1440"/>
      </w:pPr>
      <w:rPr>
        <w:rFonts w:hint="default"/>
      </w:rPr>
    </w:lvl>
    <w:lvl w:ilvl="8">
      <w:start w:val="1"/>
      <w:numFmt w:val="decimal"/>
      <w:pStyle w:val="Heading9"/>
      <w:lvlText w:val="%1.%2.7"/>
      <w:lvlJc w:val="left"/>
      <w:pPr>
        <w:tabs>
          <w:tab w:val="num" w:pos="1584"/>
        </w:tabs>
        <w:ind w:left="1584" w:hanging="1584"/>
      </w:pPr>
      <w:rPr>
        <w:rFonts w:hint="default"/>
      </w:rPr>
    </w:lvl>
  </w:abstractNum>
  <w:abstractNum w:abstractNumId="19" w15:restartNumberingAfterBreak="0">
    <w:nsid w:val="45D1187F"/>
    <w:multiLevelType w:val="hybridMultilevel"/>
    <w:tmpl w:val="F5A666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962434"/>
    <w:multiLevelType w:val="hybridMultilevel"/>
    <w:tmpl w:val="172C51AC"/>
    <w:lvl w:ilvl="0" w:tplc="04090011">
      <w:start w:val="1"/>
      <w:numFmt w:val="decimal"/>
      <w:lvlText w:val="%1)"/>
      <w:lvlJc w:val="left"/>
      <w:pPr>
        <w:tabs>
          <w:tab w:val="num" w:pos="720"/>
        </w:tabs>
        <w:ind w:left="720" w:hanging="360"/>
      </w:pPr>
    </w:lvl>
    <w:lvl w:ilvl="1" w:tplc="B9EC3CAC">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DE4685"/>
    <w:multiLevelType w:val="hybridMultilevel"/>
    <w:tmpl w:val="468E3F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284A54"/>
    <w:multiLevelType w:val="hybridMultilevel"/>
    <w:tmpl w:val="62329A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C459AA"/>
    <w:multiLevelType w:val="hybridMultilevel"/>
    <w:tmpl w:val="279269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8655E7"/>
    <w:multiLevelType w:val="hybridMultilevel"/>
    <w:tmpl w:val="8D0692B6"/>
    <w:lvl w:ilvl="0" w:tplc="BB08B20A">
      <w:start w:val="1"/>
      <w:numFmt w:val="bullet"/>
      <w:lvlText w:val=""/>
      <w:lvlJc w:val="left"/>
      <w:pPr>
        <w:tabs>
          <w:tab w:val="num" w:pos="360"/>
        </w:tabs>
        <w:ind w:left="360" w:hanging="360"/>
      </w:pPr>
      <w:rPr>
        <w:rFonts w:ascii="Symbol" w:hAnsi="Symbol" w:hint="default"/>
        <w:color w:val="00496E"/>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CF6EC7"/>
    <w:multiLevelType w:val="hybridMultilevel"/>
    <w:tmpl w:val="210C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09414D9"/>
    <w:multiLevelType w:val="hybridMultilevel"/>
    <w:tmpl w:val="517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00E5A"/>
    <w:multiLevelType w:val="hybridMultilevel"/>
    <w:tmpl w:val="A38A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03EE"/>
    <w:multiLevelType w:val="hybridMultilevel"/>
    <w:tmpl w:val="C96E2A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A0573B"/>
    <w:multiLevelType w:val="hybridMultilevel"/>
    <w:tmpl w:val="582C13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233F1"/>
    <w:multiLevelType w:val="hybridMultilevel"/>
    <w:tmpl w:val="D3F890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FF3B58"/>
    <w:multiLevelType w:val="hybridMultilevel"/>
    <w:tmpl w:val="A89C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962A7D"/>
    <w:multiLevelType w:val="hybridMultilevel"/>
    <w:tmpl w:val="66F4F4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B475A96"/>
    <w:multiLevelType w:val="hybridMultilevel"/>
    <w:tmpl w:val="09A205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944CF"/>
    <w:multiLevelType w:val="hybridMultilevel"/>
    <w:tmpl w:val="DC507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2B6D61"/>
    <w:multiLevelType w:val="hybridMultilevel"/>
    <w:tmpl w:val="C71C3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F906D3"/>
    <w:multiLevelType w:val="hybridMultilevel"/>
    <w:tmpl w:val="069E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080227"/>
    <w:multiLevelType w:val="hybridMultilevel"/>
    <w:tmpl w:val="84F2D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3701099">
    <w:abstractNumId w:val="12"/>
  </w:num>
  <w:num w:numId="2" w16cid:durableId="2088073453">
    <w:abstractNumId w:val="18"/>
  </w:num>
  <w:num w:numId="3" w16cid:durableId="1864897002">
    <w:abstractNumId w:val="5"/>
  </w:num>
  <w:num w:numId="4" w16cid:durableId="1133518529">
    <w:abstractNumId w:val="38"/>
  </w:num>
  <w:num w:numId="5" w16cid:durableId="535849321">
    <w:abstractNumId w:val="11"/>
  </w:num>
  <w:num w:numId="6" w16cid:durableId="498159217">
    <w:abstractNumId w:val="20"/>
  </w:num>
  <w:num w:numId="7" w16cid:durableId="1600795259">
    <w:abstractNumId w:val="1"/>
  </w:num>
  <w:num w:numId="8" w16cid:durableId="1285037047">
    <w:abstractNumId w:val="2"/>
  </w:num>
  <w:num w:numId="9" w16cid:durableId="445736862">
    <w:abstractNumId w:val="33"/>
  </w:num>
  <w:num w:numId="10" w16cid:durableId="1839223646">
    <w:abstractNumId w:val="35"/>
  </w:num>
  <w:num w:numId="11" w16cid:durableId="248276493">
    <w:abstractNumId w:val="30"/>
  </w:num>
  <w:num w:numId="12" w16cid:durableId="102041084">
    <w:abstractNumId w:val="7"/>
  </w:num>
  <w:num w:numId="13" w16cid:durableId="1396397753">
    <w:abstractNumId w:val="23"/>
  </w:num>
  <w:num w:numId="14" w16cid:durableId="1161123709">
    <w:abstractNumId w:val="22"/>
  </w:num>
  <w:num w:numId="15" w16cid:durableId="778137411">
    <w:abstractNumId w:val="19"/>
  </w:num>
  <w:num w:numId="16" w16cid:durableId="691106221">
    <w:abstractNumId w:val="21"/>
  </w:num>
  <w:num w:numId="17" w16cid:durableId="1535776433">
    <w:abstractNumId w:val="16"/>
  </w:num>
  <w:num w:numId="18" w16cid:durableId="1659577926">
    <w:abstractNumId w:val="10"/>
  </w:num>
  <w:num w:numId="19" w16cid:durableId="2044673581">
    <w:abstractNumId w:val="28"/>
  </w:num>
  <w:num w:numId="20" w16cid:durableId="339549321">
    <w:abstractNumId w:val="25"/>
  </w:num>
  <w:num w:numId="21" w16cid:durableId="1421945146">
    <w:abstractNumId w:val="17"/>
  </w:num>
  <w:num w:numId="22" w16cid:durableId="454249594">
    <w:abstractNumId w:val="0"/>
  </w:num>
  <w:num w:numId="23" w16cid:durableId="622225637">
    <w:abstractNumId w:val="26"/>
  </w:num>
  <w:num w:numId="24" w16cid:durableId="1838421297">
    <w:abstractNumId w:val="37"/>
  </w:num>
  <w:num w:numId="25" w16cid:durableId="1998997558">
    <w:abstractNumId w:val="27"/>
  </w:num>
  <w:num w:numId="26" w16cid:durableId="62534375">
    <w:abstractNumId w:val="15"/>
  </w:num>
  <w:num w:numId="27" w16cid:durableId="271477636">
    <w:abstractNumId w:val="4"/>
  </w:num>
  <w:num w:numId="28" w16cid:durableId="2036805960">
    <w:abstractNumId w:val="29"/>
  </w:num>
  <w:num w:numId="29" w16cid:durableId="1361279424">
    <w:abstractNumId w:val="24"/>
  </w:num>
  <w:num w:numId="30" w16cid:durableId="185293065">
    <w:abstractNumId w:val="36"/>
  </w:num>
  <w:num w:numId="31" w16cid:durableId="2145584212">
    <w:abstractNumId w:val="8"/>
  </w:num>
  <w:num w:numId="32" w16cid:durableId="1015300767">
    <w:abstractNumId w:val="31"/>
  </w:num>
  <w:num w:numId="33" w16cid:durableId="581257564">
    <w:abstractNumId w:val="13"/>
  </w:num>
  <w:num w:numId="34" w16cid:durableId="147131620">
    <w:abstractNumId w:val="14"/>
  </w:num>
  <w:num w:numId="35" w16cid:durableId="690230355">
    <w:abstractNumId w:val="9"/>
  </w:num>
  <w:num w:numId="36" w16cid:durableId="1437674929">
    <w:abstractNumId w:val="3"/>
  </w:num>
  <w:num w:numId="37" w16cid:durableId="979264534">
    <w:abstractNumId w:val="34"/>
  </w:num>
  <w:num w:numId="38" w16cid:durableId="1402945519">
    <w:abstractNumId w:val="32"/>
  </w:num>
  <w:num w:numId="39" w16cid:durableId="1514491004">
    <w:abstractNumId w:val="6"/>
  </w:num>
  <w:num w:numId="40" w16cid:durableId="1386298263">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65"/>
    <w:rsid w:val="001A5B65"/>
    <w:rsid w:val="001D151E"/>
    <w:rsid w:val="00201A59"/>
    <w:rsid w:val="0022158D"/>
    <w:rsid w:val="002817E7"/>
    <w:rsid w:val="00352C7C"/>
    <w:rsid w:val="0043414E"/>
    <w:rsid w:val="004E3CCC"/>
    <w:rsid w:val="005E3C08"/>
    <w:rsid w:val="006120DB"/>
    <w:rsid w:val="00691330"/>
    <w:rsid w:val="007E0C0E"/>
    <w:rsid w:val="008701CC"/>
    <w:rsid w:val="008C59E3"/>
    <w:rsid w:val="00936200"/>
    <w:rsid w:val="00942C9A"/>
    <w:rsid w:val="0095698E"/>
    <w:rsid w:val="00A1675D"/>
    <w:rsid w:val="00A43F79"/>
    <w:rsid w:val="00AD7B47"/>
    <w:rsid w:val="00B26E06"/>
    <w:rsid w:val="00B978F7"/>
    <w:rsid w:val="00BD7E5A"/>
    <w:rsid w:val="00C42E5B"/>
    <w:rsid w:val="00CE760C"/>
    <w:rsid w:val="00D707E7"/>
    <w:rsid w:val="00D72875"/>
    <w:rsid w:val="00DC2583"/>
    <w:rsid w:val="00F01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58D7"/>
  <w15:chartTrackingRefBased/>
  <w15:docId w15:val="{118CF4D4-9E01-465E-8A87-D175F0CC8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B65"/>
    <w:pPr>
      <w:spacing w:after="0" w:line="240" w:lineRule="auto"/>
    </w:pPr>
    <w:rPr>
      <w:rFonts w:ascii="Arial" w:eastAsia="Times New Roman" w:hAnsi="Arial" w:cs="Times New Roman"/>
      <w:kern w:val="0"/>
      <w:szCs w:val="20"/>
      <w14:ligatures w14:val="none"/>
    </w:rPr>
  </w:style>
  <w:style w:type="paragraph" w:styleId="Heading1">
    <w:name w:val="heading 1"/>
    <w:basedOn w:val="Normal"/>
    <w:next w:val="Normal"/>
    <w:link w:val="Heading1Char"/>
    <w:qFormat/>
    <w:rsid w:val="001A5B65"/>
    <w:pPr>
      <w:keepNext/>
      <w:numPr>
        <w:numId w:val="2"/>
      </w:numPr>
      <w:tabs>
        <w:tab w:val="left" w:pos="1134"/>
      </w:tabs>
      <w:spacing w:before="240" w:after="360" w:line="360" w:lineRule="auto"/>
      <w:outlineLvl w:val="0"/>
    </w:pPr>
    <w:rPr>
      <w:rFonts w:cs="Arial"/>
      <w:b/>
      <w:bCs/>
      <w:caps/>
      <w:kern w:val="32"/>
      <w:sz w:val="28"/>
      <w:szCs w:val="22"/>
      <w:u w:val="double"/>
      <w:lang w:eastAsia="en-GB"/>
    </w:rPr>
  </w:style>
  <w:style w:type="paragraph" w:styleId="Heading2">
    <w:name w:val="heading 2"/>
    <w:basedOn w:val="Normal"/>
    <w:next w:val="Normal"/>
    <w:link w:val="Heading2Char"/>
    <w:qFormat/>
    <w:rsid w:val="001A5B65"/>
    <w:pPr>
      <w:numPr>
        <w:ilvl w:val="1"/>
        <w:numId w:val="2"/>
      </w:numPr>
      <w:spacing w:before="240" w:after="240" w:line="360" w:lineRule="auto"/>
      <w:outlineLvl w:val="1"/>
    </w:pPr>
    <w:rPr>
      <w:b/>
      <w:bCs/>
      <w:iCs/>
      <w:smallCaps/>
      <w:szCs w:val="22"/>
      <w:u w:val="thick"/>
      <w:lang w:eastAsia="en-GB"/>
    </w:rPr>
  </w:style>
  <w:style w:type="paragraph" w:styleId="Heading3">
    <w:name w:val="heading 3"/>
    <w:basedOn w:val="Normal"/>
    <w:next w:val="Normal"/>
    <w:link w:val="Heading3Char"/>
    <w:qFormat/>
    <w:rsid w:val="001A5B65"/>
    <w:pPr>
      <w:numPr>
        <w:ilvl w:val="2"/>
        <w:numId w:val="2"/>
      </w:numPr>
      <w:tabs>
        <w:tab w:val="left" w:pos="1134"/>
      </w:tabs>
      <w:spacing w:before="360" w:after="240" w:line="360" w:lineRule="auto"/>
      <w:outlineLvl w:val="2"/>
    </w:pPr>
    <w:rPr>
      <w:b/>
      <w:bCs/>
      <w:iCs/>
      <w:smallCaps/>
      <w:szCs w:val="22"/>
      <w:lang w:eastAsia="en-GB"/>
    </w:rPr>
  </w:style>
  <w:style w:type="paragraph" w:styleId="Heading4">
    <w:name w:val="heading 4"/>
    <w:basedOn w:val="Heading3"/>
    <w:next w:val="Normal"/>
    <w:link w:val="Heading4Char"/>
    <w:qFormat/>
    <w:rsid w:val="001A5B65"/>
    <w:pPr>
      <w:numPr>
        <w:ilvl w:val="3"/>
      </w:numPr>
      <w:tabs>
        <w:tab w:val="clear" w:pos="864"/>
        <w:tab w:val="clear" w:pos="1134"/>
        <w:tab w:val="num" w:pos="360"/>
      </w:tabs>
      <w:outlineLvl w:val="3"/>
    </w:pPr>
    <w:rPr>
      <w:b w:val="0"/>
      <w:bCs w:val="0"/>
    </w:rPr>
  </w:style>
  <w:style w:type="paragraph" w:styleId="Heading5">
    <w:name w:val="heading 5"/>
    <w:basedOn w:val="Normal"/>
    <w:next w:val="Normal"/>
    <w:link w:val="Heading5Char"/>
    <w:qFormat/>
    <w:rsid w:val="001A5B65"/>
    <w:pPr>
      <w:keepNext/>
      <w:numPr>
        <w:ilvl w:val="4"/>
        <w:numId w:val="2"/>
      </w:numPr>
      <w:outlineLvl w:val="4"/>
    </w:pPr>
    <w:rPr>
      <w:b/>
      <w:bCs/>
      <w:sz w:val="18"/>
    </w:rPr>
  </w:style>
  <w:style w:type="paragraph" w:styleId="Heading6">
    <w:name w:val="heading 6"/>
    <w:basedOn w:val="Normal"/>
    <w:next w:val="Normal"/>
    <w:link w:val="Heading6Char"/>
    <w:qFormat/>
    <w:rsid w:val="001A5B65"/>
    <w:pPr>
      <w:keepNext/>
      <w:numPr>
        <w:ilvl w:val="5"/>
        <w:numId w:val="2"/>
      </w:numPr>
      <w:spacing w:before="120"/>
      <w:jc w:val="center"/>
      <w:outlineLvl w:val="5"/>
    </w:pPr>
    <w:rPr>
      <w:rFonts w:cs="Arial"/>
      <w:b/>
    </w:rPr>
  </w:style>
  <w:style w:type="paragraph" w:styleId="Heading7">
    <w:name w:val="heading 7"/>
    <w:aliases w:val="Heading 7 (do not use)"/>
    <w:basedOn w:val="Normal"/>
    <w:next w:val="Normal"/>
    <w:link w:val="Heading7Char"/>
    <w:qFormat/>
    <w:rsid w:val="001A5B65"/>
    <w:pPr>
      <w:numPr>
        <w:ilvl w:val="6"/>
        <w:numId w:val="2"/>
      </w:numPr>
      <w:tabs>
        <w:tab w:val="left" w:pos="567"/>
        <w:tab w:val="left" w:pos="1134"/>
      </w:tabs>
      <w:spacing w:before="240" w:after="60" w:line="360" w:lineRule="auto"/>
      <w:outlineLvl w:val="6"/>
    </w:pPr>
    <w:rPr>
      <w:i/>
      <w:szCs w:val="24"/>
      <w:lang w:eastAsia="en-GB"/>
    </w:rPr>
  </w:style>
  <w:style w:type="paragraph" w:styleId="Heading8">
    <w:name w:val="heading 8"/>
    <w:basedOn w:val="Normal"/>
    <w:next w:val="Normal"/>
    <w:link w:val="Heading8Char"/>
    <w:qFormat/>
    <w:rsid w:val="001A5B65"/>
    <w:pPr>
      <w:numPr>
        <w:ilvl w:val="7"/>
        <w:numId w:val="2"/>
      </w:numPr>
      <w:tabs>
        <w:tab w:val="left" w:pos="1134"/>
      </w:tabs>
      <w:spacing w:before="240" w:after="60" w:line="360" w:lineRule="auto"/>
      <w:outlineLvl w:val="7"/>
    </w:pPr>
    <w:rPr>
      <w:rFonts w:ascii="Times New Roman" w:hAnsi="Times New Roman"/>
      <w:i/>
      <w:iCs/>
      <w:sz w:val="24"/>
      <w:szCs w:val="24"/>
      <w:lang w:eastAsia="en-GB"/>
    </w:rPr>
  </w:style>
  <w:style w:type="paragraph" w:styleId="Heading9">
    <w:name w:val="heading 9"/>
    <w:basedOn w:val="Normal"/>
    <w:next w:val="Normal"/>
    <w:link w:val="Heading9Char"/>
    <w:qFormat/>
    <w:rsid w:val="001A5B65"/>
    <w:pPr>
      <w:numPr>
        <w:ilvl w:val="8"/>
        <w:numId w:val="2"/>
      </w:numPr>
      <w:tabs>
        <w:tab w:val="left" w:pos="1134"/>
      </w:tabs>
      <w:spacing w:before="240" w:after="60" w:line="360" w:lineRule="auto"/>
      <w:outlineLvl w:val="8"/>
    </w:pPr>
    <w:rPr>
      <w:rFonts w:cs="Arial"/>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5B65"/>
    <w:rPr>
      <w:rFonts w:ascii="Arial" w:eastAsia="Times New Roman" w:hAnsi="Arial" w:cs="Arial"/>
      <w:b/>
      <w:bCs/>
      <w:caps/>
      <w:kern w:val="32"/>
      <w:sz w:val="28"/>
      <w:u w:val="double"/>
      <w:lang w:eastAsia="en-GB"/>
      <w14:ligatures w14:val="none"/>
    </w:rPr>
  </w:style>
  <w:style w:type="character" w:customStyle="1" w:styleId="Heading2Char">
    <w:name w:val="Heading 2 Char"/>
    <w:basedOn w:val="DefaultParagraphFont"/>
    <w:link w:val="Heading2"/>
    <w:rsid w:val="001A5B65"/>
    <w:rPr>
      <w:rFonts w:ascii="Arial" w:eastAsia="Times New Roman" w:hAnsi="Arial" w:cs="Times New Roman"/>
      <w:b/>
      <w:bCs/>
      <w:iCs/>
      <w:smallCaps/>
      <w:kern w:val="0"/>
      <w:u w:val="thick"/>
      <w:lang w:eastAsia="en-GB"/>
      <w14:ligatures w14:val="none"/>
    </w:rPr>
  </w:style>
  <w:style w:type="character" w:customStyle="1" w:styleId="Heading3Char">
    <w:name w:val="Heading 3 Char"/>
    <w:basedOn w:val="DefaultParagraphFont"/>
    <w:link w:val="Heading3"/>
    <w:rsid w:val="001A5B65"/>
    <w:rPr>
      <w:rFonts w:ascii="Arial" w:eastAsia="Times New Roman" w:hAnsi="Arial" w:cs="Times New Roman"/>
      <w:b/>
      <w:bCs/>
      <w:iCs/>
      <w:smallCaps/>
      <w:kern w:val="0"/>
      <w:lang w:eastAsia="en-GB"/>
      <w14:ligatures w14:val="none"/>
    </w:rPr>
  </w:style>
  <w:style w:type="character" w:customStyle="1" w:styleId="Heading4Char">
    <w:name w:val="Heading 4 Char"/>
    <w:basedOn w:val="DefaultParagraphFont"/>
    <w:link w:val="Heading4"/>
    <w:rsid w:val="001A5B65"/>
    <w:rPr>
      <w:rFonts w:ascii="Arial" w:eastAsia="Times New Roman" w:hAnsi="Arial" w:cs="Times New Roman"/>
      <w:iCs/>
      <w:smallCaps/>
      <w:kern w:val="0"/>
      <w:lang w:eastAsia="en-GB"/>
      <w14:ligatures w14:val="none"/>
    </w:rPr>
  </w:style>
  <w:style w:type="character" w:customStyle="1" w:styleId="Heading5Char">
    <w:name w:val="Heading 5 Char"/>
    <w:basedOn w:val="DefaultParagraphFont"/>
    <w:link w:val="Heading5"/>
    <w:rsid w:val="001A5B65"/>
    <w:rPr>
      <w:rFonts w:ascii="Arial" w:eastAsia="Times New Roman" w:hAnsi="Arial" w:cs="Times New Roman"/>
      <w:b/>
      <w:bCs/>
      <w:kern w:val="0"/>
      <w:sz w:val="18"/>
      <w:szCs w:val="20"/>
      <w14:ligatures w14:val="none"/>
    </w:rPr>
  </w:style>
  <w:style w:type="character" w:customStyle="1" w:styleId="Heading6Char">
    <w:name w:val="Heading 6 Char"/>
    <w:basedOn w:val="DefaultParagraphFont"/>
    <w:link w:val="Heading6"/>
    <w:rsid w:val="001A5B65"/>
    <w:rPr>
      <w:rFonts w:ascii="Arial" w:eastAsia="Times New Roman" w:hAnsi="Arial" w:cs="Arial"/>
      <w:b/>
      <w:kern w:val="0"/>
      <w:szCs w:val="20"/>
      <w14:ligatures w14:val="none"/>
    </w:rPr>
  </w:style>
  <w:style w:type="character" w:customStyle="1" w:styleId="Heading7Char">
    <w:name w:val="Heading 7 Char"/>
    <w:aliases w:val="Heading 7 (do not use) Char"/>
    <w:basedOn w:val="DefaultParagraphFont"/>
    <w:link w:val="Heading7"/>
    <w:rsid w:val="001A5B65"/>
    <w:rPr>
      <w:rFonts w:ascii="Arial" w:eastAsia="Times New Roman" w:hAnsi="Arial" w:cs="Times New Roman"/>
      <w:i/>
      <w:kern w:val="0"/>
      <w:szCs w:val="24"/>
      <w:lang w:eastAsia="en-GB"/>
      <w14:ligatures w14:val="none"/>
    </w:rPr>
  </w:style>
  <w:style w:type="character" w:customStyle="1" w:styleId="Heading8Char">
    <w:name w:val="Heading 8 Char"/>
    <w:basedOn w:val="DefaultParagraphFont"/>
    <w:link w:val="Heading8"/>
    <w:rsid w:val="001A5B65"/>
    <w:rPr>
      <w:rFonts w:ascii="Times New Roman" w:eastAsia="Times New Roman" w:hAnsi="Times New Roman" w:cs="Times New Roman"/>
      <w:i/>
      <w:iCs/>
      <w:kern w:val="0"/>
      <w:sz w:val="24"/>
      <w:szCs w:val="24"/>
      <w:lang w:eastAsia="en-GB"/>
      <w14:ligatures w14:val="none"/>
    </w:rPr>
  </w:style>
  <w:style w:type="character" w:customStyle="1" w:styleId="Heading9Char">
    <w:name w:val="Heading 9 Char"/>
    <w:basedOn w:val="DefaultParagraphFont"/>
    <w:link w:val="Heading9"/>
    <w:rsid w:val="001A5B65"/>
    <w:rPr>
      <w:rFonts w:ascii="Arial" w:eastAsia="Times New Roman" w:hAnsi="Arial" w:cs="Arial"/>
      <w:kern w:val="0"/>
      <w:lang w:eastAsia="en-GB"/>
      <w14:ligatures w14:val="none"/>
    </w:rPr>
  </w:style>
  <w:style w:type="paragraph" w:styleId="BodyText">
    <w:name w:val="Body Text"/>
    <w:basedOn w:val="Normal"/>
    <w:link w:val="BodyTextChar"/>
    <w:rsid w:val="001A5B65"/>
    <w:pPr>
      <w:tabs>
        <w:tab w:val="left" w:pos="1134"/>
      </w:tabs>
      <w:spacing w:after="120" w:line="360" w:lineRule="auto"/>
      <w:ind w:left="1134" w:hanging="1134"/>
    </w:pPr>
    <w:rPr>
      <w:szCs w:val="22"/>
      <w:lang w:eastAsia="en-GB"/>
    </w:rPr>
  </w:style>
  <w:style w:type="character" w:customStyle="1" w:styleId="BodyTextChar">
    <w:name w:val="Body Text Char"/>
    <w:basedOn w:val="DefaultParagraphFont"/>
    <w:link w:val="BodyText"/>
    <w:rsid w:val="001A5B65"/>
    <w:rPr>
      <w:rFonts w:ascii="Arial" w:eastAsia="Times New Roman" w:hAnsi="Arial" w:cs="Times New Roman"/>
      <w:kern w:val="0"/>
      <w:lang w:eastAsia="en-GB"/>
      <w14:ligatures w14:val="none"/>
    </w:rPr>
  </w:style>
  <w:style w:type="paragraph" w:styleId="ListNumber">
    <w:name w:val="List Number"/>
    <w:basedOn w:val="Normal"/>
    <w:rsid w:val="001A5B65"/>
    <w:pPr>
      <w:keepLines/>
      <w:widowControl w:val="0"/>
      <w:numPr>
        <w:numId w:val="1"/>
      </w:numPr>
      <w:spacing w:before="240" w:after="240" w:line="360" w:lineRule="auto"/>
      <w:jc w:val="both"/>
    </w:pPr>
    <w:rPr>
      <w:kern w:val="28"/>
    </w:rPr>
  </w:style>
  <w:style w:type="paragraph" w:customStyle="1" w:styleId="legclearfix">
    <w:name w:val="legclearfix"/>
    <w:basedOn w:val="Normal"/>
    <w:rsid w:val="00F011AD"/>
    <w:pPr>
      <w:spacing w:before="100" w:beforeAutospacing="1" w:after="100" w:afterAutospacing="1"/>
    </w:pPr>
    <w:rPr>
      <w:rFonts w:ascii="Times New Roman" w:hAnsi="Times New Roman"/>
      <w:sz w:val="24"/>
      <w:szCs w:val="24"/>
      <w:lang w:eastAsia="en-GB"/>
    </w:rPr>
  </w:style>
  <w:style w:type="character" w:customStyle="1" w:styleId="legamendingtext">
    <w:name w:val="legamendingtext"/>
    <w:basedOn w:val="DefaultParagraphFont"/>
    <w:rsid w:val="00F011AD"/>
  </w:style>
  <w:style w:type="paragraph" w:styleId="NoSpacing">
    <w:name w:val="No Spacing"/>
    <w:link w:val="NoSpacingChar"/>
    <w:uiPriority w:val="1"/>
    <w:qFormat/>
    <w:rsid w:val="00942C9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942C9A"/>
    <w:rPr>
      <w:rFonts w:eastAsiaTheme="minorEastAsia"/>
      <w:kern w:val="0"/>
      <w:lang w:val="en-US"/>
      <w14:ligatures w14:val="none"/>
    </w:rPr>
  </w:style>
  <w:style w:type="paragraph" w:styleId="Footer">
    <w:name w:val="footer"/>
    <w:basedOn w:val="Normal"/>
    <w:link w:val="FooterChar"/>
    <w:unhideWhenUsed/>
    <w:rsid w:val="00942C9A"/>
    <w:pPr>
      <w:tabs>
        <w:tab w:val="center" w:pos="4513"/>
        <w:tab w:val="right" w:pos="9026"/>
      </w:tabs>
    </w:pPr>
    <w:rPr>
      <w:rFonts w:eastAsiaTheme="minorHAnsi" w:cstheme="minorBidi"/>
      <w:szCs w:val="22"/>
    </w:rPr>
  </w:style>
  <w:style w:type="character" w:customStyle="1" w:styleId="FooterChar">
    <w:name w:val="Footer Char"/>
    <w:basedOn w:val="DefaultParagraphFont"/>
    <w:link w:val="Footer"/>
    <w:uiPriority w:val="99"/>
    <w:rsid w:val="00942C9A"/>
    <w:rPr>
      <w:rFonts w:ascii="Arial" w:hAnsi="Arial"/>
      <w:kern w:val="0"/>
      <w14:ligatures w14:val="none"/>
    </w:rPr>
  </w:style>
  <w:style w:type="table" w:styleId="TableGrid">
    <w:name w:val="Table Grid"/>
    <w:basedOn w:val="TableNormal"/>
    <w:rsid w:val="00942C9A"/>
    <w:pPr>
      <w:spacing w:after="0" w:line="240" w:lineRule="auto"/>
    </w:pPr>
    <w:rPr>
      <w:rFonts w:ascii="Arial" w:hAnsi="Arial"/>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C9A"/>
    <w:pPr>
      <w:spacing w:after="200"/>
      <w:ind w:left="720"/>
      <w:contextualSpacing/>
    </w:pPr>
    <w:rPr>
      <w:rFonts w:eastAsiaTheme="minorHAnsi" w:cstheme="minorBidi"/>
      <w:szCs w:val="22"/>
    </w:rPr>
  </w:style>
  <w:style w:type="paragraph" w:customStyle="1" w:styleId="Heading50">
    <w:name w:val="Heading5"/>
    <w:basedOn w:val="Heading5"/>
    <w:qFormat/>
    <w:rsid w:val="00942C9A"/>
    <w:pPr>
      <w:keepNext w:val="0"/>
      <w:keepLines/>
      <w:widowControl w:val="0"/>
      <w:numPr>
        <w:ilvl w:val="0"/>
        <w:numId w:val="4"/>
      </w:numPr>
      <w:spacing w:before="160" w:after="160" w:line="276" w:lineRule="auto"/>
      <w:ind w:left="1134" w:hanging="567"/>
    </w:pPr>
    <w:rPr>
      <w:rFonts w:eastAsiaTheme="majorEastAsia" w:cstheme="majorBidi"/>
      <w:b w:val="0"/>
      <w:bCs w:val="0"/>
      <w:sz w:val="22"/>
      <w:szCs w:val="22"/>
    </w:rPr>
  </w:style>
  <w:style w:type="paragraph" w:customStyle="1" w:styleId="Text">
    <w:name w:val="Text"/>
    <w:basedOn w:val="Normal"/>
    <w:qFormat/>
    <w:rsid w:val="00942C9A"/>
    <w:pPr>
      <w:spacing w:before="240" w:after="240"/>
      <w:ind w:left="567"/>
    </w:pPr>
    <w:rPr>
      <w:rFonts w:eastAsiaTheme="minorHAnsi" w:cstheme="minorBidi"/>
      <w:szCs w:val="22"/>
    </w:rPr>
  </w:style>
  <w:style w:type="paragraph" w:styleId="EndnoteText">
    <w:name w:val="endnote text"/>
    <w:basedOn w:val="Normal"/>
    <w:link w:val="EndnoteTextChar"/>
    <w:uiPriority w:val="99"/>
    <w:unhideWhenUsed/>
    <w:rsid w:val="00942C9A"/>
    <w:rPr>
      <w:rFonts w:eastAsiaTheme="minorHAnsi" w:cstheme="minorBidi"/>
      <w:sz w:val="20"/>
    </w:rPr>
  </w:style>
  <w:style w:type="character" w:customStyle="1" w:styleId="EndnoteTextChar">
    <w:name w:val="Endnote Text Char"/>
    <w:basedOn w:val="DefaultParagraphFont"/>
    <w:link w:val="EndnoteText"/>
    <w:uiPriority w:val="99"/>
    <w:rsid w:val="00942C9A"/>
    <w:rPr>
      <w:rFonts w:ascii="Arial" w:hAnsi="Arial"/>
      <w:kern w:val="0"/>
      <w:sz w:val="20"/>
      <w:szCs w:val="20"/>
      <w14:ligatures w14:val="none"/>
    </w:rPr>
  </w:style>
  <w:style w:type="character" w:styleId="EndnoteReference">
    <w:name w:val="endnote reference"/>
    <w:basedOn w:val="DefaultParagraphFont"/>
    <w:uiPriority w:val="99"/>
    <w:semiHidden/>
    <w:unhideWhenUsed/>
    <w:rsid w:val="00942C9A"/>
    <w:rPr>
      <w:vertAlign w:val="superscript"/>
    </w:rPr>
  </w:style>
  <w:style w:type="character" w:styleId="Hyperlink">
    <w:name w:val="Hyperlink"/>
    <w:basedOn w:val="DefaultParagraphFont"/>
    <w:unhideWhenUsed/>
    <w:rsid w:val="00942C9A"/>
    <w:rPr>
      <w:color w:val="0563C1" w:themeColor="hyperlink"/>
      <w:u w:val="single"/>
    </w:rPr>
  </w:style>
  <w:style w:type="paragraph" w:customStyle="1" w:styleId="TextHeading4">
    <w:name w:val="Text Heading 4"/>
    <w:basedOn w:val="Normal"/>
    <w:qFormat/>
    <w:rsid w:val="00942C9A"/>
    <w:pPr>
      <w:spacing w:after="200"/>
      <w:ind w:left="1985"/>
    </w:pPr>
    <w:rPr>
      <w:rFonts w:eastAsiaTheme="minorHAnsi" w:cstheme="minorBidi"/>
      <w:szCs w:val="22"/>
    </w:rPr>
  </w:style>
  <w:style w:type="paragraph" w:customStyle="1" w:styleId="Default">
    <w:name w:val="Default"/>
    <w:rsid w:val="00942C9A"/>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BodyText3">
    <w:name w:val="Body Text 3"/>
    <w:basedOn w:val="Normal"/>
    <w:link w:val="BodyText3Char"/>
    <w:unhideWhenUsed/>
    <w:rsid w:val="007E0C0E"/>
    <w:pPr>
      <w:spacing w:after="120"/>
    </w:pPr>
    <w:rPr>
      <w:sz w:val="16"/>
      <w:szCs w:val="16"/>
    </w:rPr>
  </w:style>
  <w:style w:type="character" w:customStyle="1" w:styleId="BodyText3Char">
    <w:name w:val="Body Text 3 Char"/>
    <w:basedOn w:val="DefaultParagraphFont"/>
    <w:link w:val="BodyText3"/>
    <w:uiPriority w:val="99"/>
    <w:semiHidden/>
    <w:rsid w:val="007E0C0E"/>
    <w:rPr>
      <w:rFonts w:ascii="Arial" w:eastAsia="Times New Roman" w:hAnsi="Arial" w:cs="Times New Roman"/>
      <w:kern w:val="0"/>
      <w:sz w:val="16"/>
      <w:szCs w:val="16"/>
      <w14:ligatures w14:val="none"/>
    </w:rPr>
  </w:style>
  <w:style w:type="paragraph" w:styleId="BodyText2">
    <w:name w:val="Body Text 2"/>
    <w:basedOn w:val="Normal"/>
    <w:link w:val="BodyText2Char"/>
    <w:unhideWhenUsed/>
    <w:rsid w:val="007E0C0E"/>
    <w:pPr>
      <w:spacing w:after="120" w:line="480" w:lineRule="auto"/>
    </w:pPr>
  </w:style>
  <w:style w:type="character" w:customStyle="1" w:styleId="BodyText2Char">
    <w:name w:val="Body Text 2 Char"/>
    <w:basedOn w:val="DefaultParagraphFont"/>
    <w:link w:val="BodyText2"/>
    <w:uiPriority w:val="99"/>
    <w:semiHidden/>
    <w:rsid w:val="007E0C0E"/>
    <w:rPr>
      <w:rFonts w:ascii="Arial" w:eastAsia="Times New Roman" w:hAnsi="Arial" w:cs="Times New Roman"/>
      <w:kern w:val="0"/>
      <w:szCs w:val="20"/>
      <w14:ligatures w14:val="none"/>
    </w:rPr>
  </w:style>
  <w:style w:type="paragraph" w:styleId="ListBullet">
    <w:name w:val="List Bullet"/>
    <w:basedOn w:val="Normal"/>
    <w:autoRedefine/>
    <w:rsid w:val="00A43F79"/>
    <w:pPr>
      <w:jc w:val="both"/>
    </w:pPr>
    <w:rPr>
      <w:b/>
      <w:bCs/>
      <w:szCs w:val="22"/>
      <w:lang w:eastAsia="en-GB"/>
    </w:rPr>
  </w:style>
  <w:style w:type="paragraph" w:customStyle="1" w:styleId="basic">
    <w:name w:val="basic"/>
    <w:basedOn w:val="Normal"/>
    <w:rsid w:val="007E0C0E"/>
    <w:pPr>
      <w:tabs>
        <w:tab w:val="left" w:pos="1134"/>
      </w:tabs>
      <w:spacing w:before="100" w:beforeAutospacing="1" w:after="100" w:afterAutospacing="1" w:line="360" w:lineRule="auto"/>
      <w:ind w:left="1134" w:hanging="1134"/>
    </w:pPr>
    <w:rPr>
      <w:rFonts w:eastAsia="Arial Unicode MS" w:cs="Arial"/>
      <w:sz w:val="20"/>
    </w:rPr>
  </w:style>
  <w:style w:type="paragraph" w:styleId="BodyTextIndent">
    <w:name w:val="Body Text Indent"/>
    <w:basedOn w:val="Normal"/>
    <w:link w:val="BodyTextIndentChar"/>
    <w:rsid w:val="007E0C0E"/>
    <w:pPr>
      <w:tabs>
        <w:tab w:val="left" w:pos="1134"/>
      </w:tabs>
      <w:spacing w:after="120" w:line="360" w:lineRule="auto"/>
      <w:ind w:left="360" w:hanging="360"/>
    </w:pPr>
    <w:rPr>
      <w:rFonts w:ascii="Verdana" w:hAnsi="Verdana" w:cs="Arial"/>
      <w:sz w:val="20"/>
      <w:szCs w:val="22"/>
      <w:lang w:eastAsia="en-GB"/>
    </w:rPr>
  </w:style>
  <w:style w:type="character" w:customStyle="1" w:styleId="BodyTextIndentChar">
    <w:name w:val="Body Text Indent Char"/>
    <w:basedOn w:val="DefaultParagraphFont"/>
    <w:link w:val="BodyTextIndent"/>
    <w:rsid w:val="007E0C0E"/>
    <w:rPr>
      <w:rFonts w:ascii="Verdana" w:eastAsia="Times New Roman" w:hAnsi="Verdana" w:cs="Arial"/>
      <w:kern w:val="0"/>
      <w:sz w:val="20"/>
      <w:lang w:eastAsia="en-GB"/>
      <w14:ligatures w14:val="none"/>
    </w:rPr>
  </w:style>
  <w:style w:type="paragraph" w:styleId="Header">
    <w:name w:val="header"/>
    <w:basedOn w:val="Normal"/>
    <w:link w:val="HeaderChar"/>
    <w:rsid w:val="007E0C0E"/>
    <w:pPr>
      <w:tabs>
        <w:tab w:val="center" w:pos="4153"/>
        <w:tab w:val="right" w:pos="8306"/>
      </w:tabs>
    </w:pPr>
  </w:style>
  <w:style w:type="character" w:customStyle="1" w:styleId="HeaderChar">
    <w:name w:val="Header Char"/>
    <w:basedOn w:val="DefaultParagraphFont"/>
    <w:link w:val="Header"/>
    <w:rsid w:val="007E0C0E"/>
    <w:rPr>
      <w:rFonts w:ascii="Arial" w:eastAsia="Times New Roman" w:hAnsi="Arial" w:cs="Times New Roman"/>
      <w:kern w:val="0"/>
      <w:szCs w:val="20"/>
      <w14:ligatures w14:val="none"/>
    </w:rPr>
  </w:style>
  <w:style w:type="character" w:styleId="PageNumber">
    <w:name w:val="page number"/>
    <w:basedOn w:val="DefaultParagraphFont"/>
    <w:rsid w:val="007E0C0E"/>
  </w:style>
  <w:style w:type="character" w:customStyle="1" w:styleId="apple-tab-span">
    <w:name w:val="apple-tab-span"/>
    <w:basedOn w:val="DefaultParagraphFont"/>
    <w:rsid w:val="007E0C0E"/>
  </w:style>
  <w:style w:type="paragraph" w:styleId="BalloonText">
    <w:name w:val="Balloon Text"/>
    <w:basedOn w:val="Normal"/>
    <w:link w:val="BalloonTextChar"/>
    <w:rsid w:val="007E0C0E"/>
    <w:rPr>
      <w:rFonts w:ascii="Tahoma" w:hAnsi="Tahoma" w:cs="Tahoma"/>
      <w:sz w:val="16"/>
      <w:szCs w:val="16"/>
    </w:rPr>
  </w:style>
  <w:style w:type="character" w:customStyle="1" w:styleId="BalloonTextChar">
    <w:name w:val="Balloon Text Char"/>
    <w:basedOn w:val="DefaultParagraphFont"/>
    <w:link w:val="BalloonText"/>
    <w:rsid w:val="007E0C0E"/>
    <w:rPr>
      <w:rFonts w:ascii="Tahoma" w:eastAsia="Times New Roman" w:hAnsi="Tahoma" w:cs="Tahoma"/>
      <w:kern w:val="0"/>
      <w:sz w:val="16"/>
      <w:szCs w:val="16"/>
      <w14:ligatures w14:val="none"/>
    </w:rPr>
  </w:style>
  <w:style w:type="paragraph" w:styleId="NormalWeb">
    <w:name w:val="Normal (Web)"/>
    <w:basedOn w:val="Normal"/>
    <w:uiPriority w:val="99"/>
    <w:rsid w:val="007E0C0E"/>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7E0C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07561">
      <w:bodyDiv w:val="1"/>
      <w:marLeft w:val="0"/>
      <w:marRight w:val="0"/>
      <w:marTop w:val="0"/>
      <w:marBottom w:val="0"/>
      <w:divBdr>
        <w:top w:val="none" w:sz="0" w:space="0" w:color="auto"/>
        <w:left w:val="none" w:sz="0" w:space="0" w:color="auto"/>
        <w:bottom w:val="none" w:sz="0" w:space="0" w:color="auto"/>
        <w:right w:val="none" w:sz="0" w:space="0" w:color="auto"/>
      </w:divBdr>
    </w:div>
    <w:div w:id="982349215">
      <w:bodyDiv w:val="1"/>
      <w:marLeft w:val="0"/>
      <w:marRight w:val="0"/>
      <w:marTop w:val="0"/>
      <w:marBottom w:val="0"/>
      <w:divBdr>
        <w:top w:val="none" w:sz="0" w:space="0" w:color="auto"/>
        <w:left w:val="none" w:sz="0" w:space="0" w:color="auto"/>
        <w:bottom w:val="none" w:sz="0" w:space="0" w:color="auto"/>
        <w:right w:val="none" w:sz="0" w:space="0" w:color="auto"/>
      </w:divBdr>
    </w:div>
    <w:div w:id="1279531233">
      <w:bodyDiv w:val="1"/>
      <w:marLeft w:val="0"/>
      <w:marRight w:val="0"/>
      <w:marTop w:val="0"/>
      <w:marBottom w:val="0"/>
      <w:divBdr>
        <w:top w:val="none" w:sz="0" w:space="0" w:color="auto"/>
        <w:left w:val="none" w:sz="0" w:space="0" w:color="auto"/>
        <w:bottom w:val="none" w:sz="0" w:space="0" w:color="auto"/>
        <w:right w:val="none" w:sz="0" w:space="0" w:color="auto"/>
      </w:divBdr>
    </w:div>
    <w:div w:id="1377973633">
      <w:bodyDiv w:val="1"/>
      <w:marLeft w:val="0"/>
      <w:marRight w:val="0"/>
      <w:marTop w:val="0"/>
      <w:marBottom w:val="0"/>
      <w:divBdr>
        <w:top w:val="none" w:sz="0" w:space="0" w:color="auto"/>
        <w:left w:val="none" w:sz="0" w:space="0" w:color="auto"/>
        <w:bottom w:val="none" w:sz="0" w:space="0" w:color="auto"/>
        <w:right w:val="none" w:sz="0" w:space="0" w:color="auto"/>
      </w:divBdr>
    </w:div>
    <w:div w:id="1575579429">
      <w:bodyDiv w:val="1"/>
      <w:marLeft w:val="0"/>
      <w:marRight w:val="0"/>
      <w:marTop w:val="0"/>
      <w:marBottom w:val="0"/>
      <w:divBdr>
        <w:top w:val="none" w:sz="0" w:space="0" w:color="auto"/>
        <w:left w:val="none" w:sz="0" w:space="0" w:color="auto"/>
        <w:bottom w:val="none" w:sz="0" w:space="0" w:color="auto"/>
        <w:right w:val="none" w:sz="0" w:space="0" w:color="auto"/>
      </w:divBdr>
    </w:div>
    <w:div w:id="1754352613">
      <w:bodyDiv w:val="1"/>
      <w:marLeft w:val="0"/>
      <w:marRight w:val="0"/>
      <w:marTop w:val="0"/>
      <w:marBottom w:val="0"/>
      <w:divBdr>
        <w:top w:val="none" w:sz="0" w:space="0" w:color="auto"/>
        <w:left w:val="none" w:sz="0" w:space="0" w:color="auto"/>
        <w:bottom w:val="none" w:sz="0" w:space="0" w:color="auto"/>
        <w:right w:val="none" w:sz="0" w:space="0" w:color="auto"/>
      </w:divBdr>
    </w:div>
    <w:div w:id="207076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definition-of-disability-under-equality-act-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Lambkin, Catherine</dc:creator>
  <cp:keywords/>
  <dc:description/>
  <cp:lastModifiedBy>Bailey, Katie</cp:lastModifiedBy>
  <cp:revision>4</cp:revision>
  <dcterms:created xsi:type="dcterms:W3CDTF">2025-06-18T15:31:00Z</dcterms:created>
  <dcterms:modified xsi:type="dcterms:W3CDTF">2025-06-27T14:30:00Z</dcterms:modified>
</cp:coreProperties>
</file>