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323C" w14:textId="77777777" w:rsidR="00ED49A5" w:rsidRDefault="00ED49A5" w:rsidP="00CE50F6">
      <w:pPr>
        <w:spacing w:before="100" w:beforeAutospacing="1" w:after="100" w:afterAutospacing="1" w:line="240" w:lineRule="auto"/>
        <w:jc w:val="center"/>
        <w:outlineLvl w:val="1"/>
        <w:rPr>
          <w:rFonts w:ascii="Arial" w:eastAsia="Times New Roman" w:hAnsi="Arial" w:cs="Arial"/>
          <w:b/>
          <w:bCs/>
          <w:sz w:val="36"/>
          <w:szCs w:val="36"/>
          <w:lang w:val="en" w:eastAsia="en-GB"/>
        </w:rPr>
      </w:pPr>
      <w:r w:rsidRPr="00CE50F6">
        <w:rPr>
          <w:rFonts w:ascii="Arial" w:eastAsia="Times New Roman" w:hAnsi="Arial" w:cs="Arial"/>
          <w:b/>
          <w:bCs/>
          <w:sz w:val="36"/>
          <w:szCs w:val="36"/>
          <w:lang w:val="en" w:eastAsia="en-GB"/>
        </w:rPr>
        <w:t>Stroud District Council Planning P</w:t>
      </w:r>
      <w:r w:rsidR="0006777B" w:rsidRPr="00CE50F6">
        <w:rPr>
          <w:rFonts w:ascii="Arial" w:eastAsia="Times New Roman" w:hAnsi="Arial" w:cs="Arial"/>
          <w:b/>
          <w:bCs/>
          <w:sz w:val="36"/>
          <w:szCs w:val="36"/>
          <w:lang w:val="en" w:eastAsia="en-GB"/>
        </w:rPr>
        <w:t>olicy Privacy S</w:t>
      </w:r>
      <w:r w:rsidRPr="00ED49A5">
        <w:rPr>
          <w:rFonts w:ascii="Arial" w:eastAsia="Times New Roman" w:hAnsi="Arial" w:cs="Arial"/>
          <w:b/>
          <w:bCs/>
          <w:sz w:val="36"/>
          <w:szCs w:val="36"/>
          <w:lang w:val="en" w:eastAsia="en-GB"/>
        </w:rPr>
        <w:t>tatement</w:t>
      </w:r>
    </w:p>
    <w:p w14:paraId="1D38FC19" w14:textId="77777777" w:rsidR="00877F9F" w:rsidRPr="00877F9F" w:rsidRDefault="00877F9F" w:rsidP="00877F9F">
      <w:pPr>
        <w:spacing w:after="0" w:line="240" w:lineRule="auto"/>
        <w:jc w:val="center"/>
        <w:rPr>
          <w:rFonts w:ascii="Arial" w:hAnsi="Arial" w:cs="Arial"/>
          <w:b/>
          <w:sz w:val="24"/>
          <w:szCs w:val="24"/>
        </w:rPr>
      </w:pPr>
      <w:r w:rsidRPr="00877F9F">
        <w:rPr>
          <w:rFonts w:ascii="Arial" w:hAnsi="Arial" w:cs="Arial"/>
          <w:b/>
          <w:sz w:val="24"/>
          <w:szCs w:val="24"/>
        </w:rPr>
        <w:t xml:space="preserve">This is to be read in conjunction with the Council’s General Privacy Notice – please see </w:t>
      </w:r>
      <w:hyperlink r:id="rId5" w:history="1">
        <w:r w:rsidRPr="00877F9F">
          <w:rPr>
            <w:rStyle w:val="Hyperlink"/>
            <w:rFonts w:ascii="Arial" w:hAnsi="Arial" w:cs="Arial"/>
            <w:b/>
            <w:sz w:val="24"/>
            <w:szCs w:val="24"/>
          </w:rPr>
          <w:t>Sections 1 to 10</w:t>
        </w:r>
      </w:hyperlink>
      <w:r w:rsidRPr="00877F9F">
        <w:rPr>
          <w:rFonts w:ascii="Arial" w:hAnsi="Arial" w:cs="Arial"/>
          <w:b/>
          <w:sz w:val="24"/>
          <w:szCs w:val="24"/>
        </w:rPr>
        <w:t xml:space="preserve"> </w:t>
      </w:r>
    </w:p>
    <w:p w14:paraId="2E2BFC76"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Why we collect information about you</w:t>
      </w:r>
    </w:p>
    <w:p w14:paraId="6881093D" w14:textId="206F13A0"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The Town and Country Planning (Local Planning) (England) Regulations 2012 require councils to consult the public on Local Plans, of which the </w:t>
      </w:r>
      <w:r w:rsidRPr="00CE50F6">
        <w:rPr>
          <w:rFonts w:ascii="Arial" w:eastAsia="Times New Roman" w:hAnsi="Arial" w:cs="Arial"/>
          <w:sz w:val="24"/>
          <w:szCs w:val="24"/>
          <w:lang w:val="en" w:eastAsia="en-GB"/>
        </w:rPr>
        <w:t>Stroud District Local</w:t>
      </w:r>
      <w:r w:rsidRPr="00ED49A5">
        <w:rPr>
          <w:rFonts w:ascii="Arial" w:eastAsia="Times New Roman" w:hAnsi="Arial" w:cs="Arial"/>
          <w:sz w:val="24"/>
          <w:szCs w:val="24"/>
          <w:lang w:val="en" w:eastAsia="en-GB"/>
        </w:rPr>
        <w:t xml:space="preserve"> Plan forms part of.</w:t>
      </w:r>
    </w:p>
    <w:p w14:paraId="394C6937" w14:textId="77777777"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CE50F6">
        <w:rPr>
          <w:rFonts w:ascii="Arial" w:eastAsia="Times New Roman" w:hAnsi="Arial" w:cs="Arial"/>
          <w:sz w:val="24"/>
          <w:szCs w:val="24"/>
          <w:lang w:val="en" w:eastAsia="en-GB"/>
        </w:rPr>
        <w:t>The Stroud District</w:t>
      </w:r>
      <w:r w:rsidRPr="00ED49A5">
        <w:rPr>
          <w:rFonts w:ascii="Arial" w:eastAsia="Times New Roman" w:hAnsi="Arial" w:cs="Arial"/>
          <w:sz w:val="24"/>
          <w:szCs w:val="24"/>
          <w:lang w:val="en" w:eastAsia="en-GB"/>
        </w:rPr>
        <w:t xml:space="preserve"> Plan is a Development Plan Document </w:t>
      </w:r>
      <w:r w:rsidRPr="00CE50F6">
        <w:rPr>
          <w:rFonts w:ascii="Arial" w:eastAsia="Times New Roman" w:hAnsi="Arial" w:cs="Arial"/>
          <w:sz w:val="24"/>
          <w:szCs w:val="24"/>
          <w:lang w:val="en" w:eastAsia="en-GB"/>
        </w:rPr>
        <w:t>that is being prepared by Stroud District Council</w:t>
      </w:r>
      <w:r w:rsidRPr="00ED49A5">
        <w:rPr>
          <w:rFonts w:ascii="Arial" w:eastAsia="Times New Roman" w:hAnsi="Arial" w:cs="Arial"/>
          <w:sz w:val="24"/>
          <w:szCs w:val="24"/>
          <w:lang w:val="en" w:eastAsia="en-GB"/>
        </w:rPr>
        <w:t>.</w:t>
      </w:r>
    </w:p>
    <w:p w14:paraId="436D26B7" w14:textId="6050A6E2"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We collect information from you when you respond to a consultation and the informa</w:t>
      </w:r>
      <w:r w:rsidRPr="00CE50F6">
        <w:rPr>
          <w:rFonts w:ascii="Arial" w:eastAsia="Times New Roman" w:hAnsi="Arial" w:cs="Arial"/>
          <w:sz w:val="24"/>
          <w:szCs w:val="24"/>
          <w:lang w:val="en" w:eastAsia="en-GB"/>
        </w:rPr>
        <w:t>tion is kept on a Stroud District</w:t>
      </w:r>
      <w:r w:rsidRPr="00ED49A5">
        <w:rPr>
          <w:rFonts w:ascii="Arial" w:eastAsia="Times New Roman" w:hAnsi="Arial" w:cs="Arial"/>
          <w:sz w:val="24"/>
          <w:szCs w:val="24"/>
          <w:lang w:val="en" w:eastAsia="en-GB"/>
        </w:rPr>
        <w:t xml:space="preserve"> Plan consultation database so that we can contact you when we consult on future iterations or reviews of the </w:t>
      </w:r>
      <w:r w:rsidR="00490B87">
        <w:rPr>
          <w:rFonts w:ascii="Arial" w:eastAsia="Times New Roman" w:hAnsi="Arial" w:cs="Arial"/>
          <w:sz w:val="24"/>
          <w:szCs w:val="24"/>
          <w:lang w:val="en" w:eastAsia="en-GB"/>
        </w:rPr>
        <w:t>Plan</w:t>
      </w:r>
      <w:r w:rsidRPr="00ED49A5">
        <w:rPr>
          <w:rFonts w:ascii="Arial" w:eastAsia="Times New Roman" w:hAnsi="Arial" w:cs="Arial"/>
          <w:sz w:val="24"/>
          <w:szCs w:val="24"/>
          <w:lang w:val="en" w:eastAsia="en-GB"/>
        </w:rPr>
        <w:t>.</w:t>
      </w:r>
    </w:p>
    <w:p w14:paraId="4D731C1D" w14:textId="77777777"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If you respond to a consultation</w:t>
      </w:r>
      <w:r w:rsidR="00490B87">
        <w:rPr>
          <w:rFonts w:ascii="Arial" w:eastAsia="Times New Roman" w:hAnsi="Arial" w:cs="Arial"/>
          <w:sz w:val="24"/>
          <w:szCs w:val="24"/>
          <w:lang w:val="en" w:eastAsia="en-GB"/>
        </w:rPr>
        <w:t>,</w:t>
      </w:r>
      <w:r w:rsidRPr="00ED49A5">
        <w:rPr>
          <w:rFonts w:ascii="Arial" w:eastAsia="Times New Roman" w:hAnsi="Arial" w:cs="Arial"/>
          <w:sz w:val="24"/>
          <w:szCs w:val="24"/>
          <w:lang w:val="en" w:eastAsia="en-GB"/>
        </w:rPr>
        <w:t xml:space="preserve"> we will ask you if you want your details retained so that we can notify you of </w:t>
      </w:r>
      <w:r w:rsidRPr="00CE50F6">
        <w:rPr>
          <w:rFonts w:ascii="Arial" w:eastAsia="Times New Roman" w:hAnsi="Arial" w:cs="Arial"/>
          <w:sz w:val="24"/>
          <w:szCs w:val="24"/>
          <w:lang w:val="en" w:eastAsia="en-GB"/>
        </w:rPr>
        <w:t xml:space="preserve">other key stages of </w:t>
      </w:r>
      <w:r w:rsidR="00490B87">
        <w:rPr>
          <w:rFonts w:ascii="Arial" w:eastAsia="Times New Roman" w:hAnsi="Arial" w:cs="Arial"/>
          <w:sz w:val="24"/>
          <w:szCs w:val="24"/>
          <w:lang w:val="en" w:eastAsia="en-GB"/>
        </w:rPr>
        <w:t xml:space="preserve">the </w:t>
      </w:r>
      <w:r w:rsidRPr="00CE50F6">
        <w:rPr>
          <w:rFonts w:ascii="Arial" w:eastAsia="Times New Roman" w:hAnsi="Arial" w:cs="Arial"/>
          <w:sz w:val="24"/>
          <w:szCs w:val="24"/>
          <w:lang w:val="en" w:eastAsia="en-GB"/>
        </w:rPr>
        <w:t>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Plan</w:t>
      </w:r>
      <w:r w:rsidR="00490B87">
        <w:rPr>
          <w:rFonts w:ascii="Arial" w:eastAsia="Times New Roman" w:hAnsi="Arial" w:cs="Arial"/>
          <w:sz w:val="24"/>
          <w:szCs w:val="24"/>
          <w:lang w:val="en" w:eastAsia="en-GB"/>
        </w:rPr>
        <w:t>’s</w:t>
      </w:r>
      <w:r w:rsidRPr="00ED49A5">
        <w:rPr>
          <w:rFonts w:ascii="Arial" w:eastAsia="Times New Roman" w:hAnsi="Arial" w:cs="Arial"/>
          <w:sz w:val="24"/>
          <w:szCs w:val="24"/>
          <w:lang w:val="en" w:eastAsia="en-GB"/>
        </w:rPr>
        <w:t xml:space="preserve"> progression. You can also ask to b</w:t>
      </w:r>
      <w:r w:rsidR="0006777B" w:rsidRPr="00CE50F6">
        <w:rPr>
          <w:rFonts w:ascii="Arial" w:eastAsia="Times New Roman" w:hAnsi="Arial" w:cs="Arial"/>
          <w:sz w:val="24"/>
          <w:szCs w:val="24"/>
          <w:lang w:val="en" w:eastAsia="en-GB"/>
        </w:rPr>
        <w:t>e notified without submitting a</w:t>
      </w:r>
      <w:r w:rsidRPr="00ED49A5">
        <w:rPr>
          <w:rFonts w:ascii="Arial" w:eastAsia="Times New Roman" w:hAnsi="Arial" w:cs="Arial"/>
          <w:sz w:val="24"/>
          <w:szCs w:val="24"/>
          <w:lang w:val="en" w:eastAsia="en-GB"/>
        </w:rPr>
        <w:t xml:space="preserve"> consultation response at any time.</w:t>
      </w:r>
    </w:p>
    <w:p w14:paraId="540A5203" w14:textId="6B2DCAD9"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CE50F6">
        <w:rPr>
          <w:rFonts w:ascii="Arial" w:eastAsia="Times New Roman" w:hAnsi="Arial" w:cs="Arial"/>
          <w:sz w:val="24"/>
          <w:szCs w:val="24"/>
          <w:lang w:val="en" w:eastAsia="en-GB"/>
        </w:rPr>
        <w:t>As the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00E0094C">
        <w:rPr>
          <w:rFonts w:ascii="Arial" w:eastAsia="Times New Roman" w:hAnsi="Arial" w:cs="Arial"/>
          <w:sz w:val="24"/>
          <w:szCs w:val="24"/>
          <w:lang w:val="en" w:eastAsia="en-GB"/>
        </w:rPr>
        <w:t xml:space="preserve">Plan </w:t>
      </w:r>
      <w:proofErr w:type="gramStart"/>
      <w:r w:rsidR="00E0094C">
        <w:rPr>
          <w:rFonts w:ascii="Arial" w:eastAsia="Times New Roman" w:hAnsi="Arial" w:cs="Arial"/>
          <w:sz w:val="24"/>
          <w:szCs w:val="24"/>
          <w:lang w:val="en" w:eastAsia="en-GB"/>
        </w:rPr>
        <w:t>progresses</w:t>
      </w:r>
      <w:proofErr w:type="gramEnd"/>
      <w:r w:rsidR="00E0094C">
        <w:rPr>
          <w:rFonts w:ascii="Arial" w:eastAsia="Times New Roman" w:hAnsi="Arial" w:cs="Arial"/>
          <w:sz w:val="24"/>
          <w:szCs w:val="24"/>
          <w:lang w:val="en" w:eastAsia="en-GB"/>
        </w:rPr>
        <w:t xml:space="preserve"> we will</w:t>
      </w:r>
      <w:r w:rsidRPr="00ED49A5">
        <w:rPr>
          <w:rFonts w:ascii="Arial" w:eastAsia="Times New Roman" w:hAnsi="Arial" w:cs="Arial"/>
          <w:sz w:val="24"/>
          <w:szCs w:val="24"/>
          <w:lang w:val="en" w:eastAsia="en-GB"/>
        </w:rPr>
        <w:t xml:space="preserve"> also ask you if you want to be notified when the plan is submitted to the Secretary of State for public examination.</w:t>
      </w:r>
    </w:p>
    <w:p w14:paraId="2AF90FE3" w14:textId="55BEE06D"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You have the right to withdraw your consent at any time by emailing </w:t>
      </w:r>
      <w:hyperlink r:id="rId6" w:history="1">
        <w:r w:rsidR="00096C46" w:rsidRPr="00BF694F">
          <w:rPr>
            <w:rStyle w:val="Hyperlink"/>
            <w:rFonts w:ascii="Arial" w:eastAsia="Times New Roman" w:hAnsi="Arial" w:cs="Arial"/>
            <w:sz w:val="24"/>
            <w:szCs w:val="24"/>
            <w:lang w:val="en" w:eastAsia="en-GB"/>
          </w:rPr>
          <w:t>local.plan@stroud.gov.uk</w:t>
        </w:r>
      </w:hyperlink>
      <w:r w:rsidR="00096C46">
        <w:rPr>
          <w:rFonts w:ascii="Arial" w:eastAsia="Times New Roman" w:hAnsi="Arial" w:cs="Arial"/>
          <w:sz w:val="24"/>
          <w:szCs w:val="24"/>
          <w:lang w:val="en" w:eastAsia="en-GB"/>
        </w:rPr>
        <w:t xml:space="preserve"> </w:t>
      </w:r>
      <w:r w:rsidRPr="00ED49A5">
        <w:rPr>
          <w:rFonts w:ascii="Arial" w:eastAsia="Times New Roman" w:hAnsi="Arial" w:cs="Arial"/>
          <w:sz w:val="24"/>
          <w:szCs w:val="24"/>
          <w:lang w:val="en" w:eastAsia="en-GB"/>
        </w:rPr>
        <w:t>and we will stop contacting you.</w:t>
      </w:r>
    </w:p>
    <w:p w14:paraId="2FE3464A"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What information do we collect about you?</w:t>
      </w:r>
    </w:p>
    <w:p w14:paraId="3D0C6205" w14:textId="77777777" w:rsidR="00ED49A5" w:rsidRPr="00ED49A5" w:rsidRDefault="00ED49A5" w:rsidP="00ED49A5">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Personal data: Name, postal address, </w:t>
      </w:r>
      <w:proofErr w:type="spellStart"/>
      <w:r w:rsidRPr="00ED49A5">
        <w:rPr>
          <w:rFonts w:ascii="Arial" w:eastAsia="Times New Roman" w:hAnsi="Arial" w:cs="Arial"/>
          <w:sz w:val="24"/>
          <w:szCs w:val="24"/>
          <w:lang w:val="en" w:eastAsia="en-GB"/>
        </w:rPr>
        <w:t>organisation</w:t>
      </w:r>
      <w:proofErr w:type="spellEnd"/>
      <w:r w:rsidRPr="00ED49A5">
        <w:rPr>
          <w:rFonts w:ascii="Arial" w:eastAsia="Times New Roman" w:hAnsi="Arial" w:cs="Arial"/>
          <w:sz w:val="24"/>
          <w:szCs w:val="24"/>
          <w:lang w:val="en" w:eastAsia="en-GB"/>
        </w:rPr>
        <w:t>, email address, telephone number(s), planning agent (if applicable).</w:t>
      </w:r>
    </w:p>
    <w:p w14:paraId="1F192B31" w14:textId="77777777" w:rsidR="00ED49A5" w:rsidRPr="00ED49A5" w:rsidRDefault="00103E3A" w:rsidP="00ED49A5">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CE50F6">
        <w:rPr>
          <w:rFonts w:ascii="Arial" w:eastAsia="Times New Roman" w:hAnsi="Arial" w:cs="Arial"/>
          <w:sz w:val="24"/>
          <w:szCs w:val="24"/>
          <w:lang w:val="en" w:eastAsia="en-GB"/>
        </w:rPr>
        <w:t>Your response to the Stroud District</w:t>
      </w:r>
      <w:r w:rsidR="00ED49A5"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00ED49A5" w:rsidRPr="00ED49A5">
        <w:rPr>
          <w:rFonts w:ascii="Arial" w:eastAsia="Times New Roman" w:hAnsi="Arial" w:cs="Arial"/>
          <w:sz w:val="24"/>
          <w:szCs w:val="24"/>
          <w:lang w:val="en" w:eastAsia="en-GB"/>
        </w:rPr>
        <w:t>Plan consultation.</w:t>
      </w:r>
    </w:p>
    <w:p w14:paraId="239AB452"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Who do we share the information with?</w:t>
      </w:r>
    </w:p>
    <w:p w14:paraId="01046624" w14:textId="77777777" w:rsidR="00ED49A5" w:rsidRPr="00ED49A5" w:rsidRDefault="00ED49A5" w:rsidP="00ED49A5">
      <w:pPr>
        <w:numPr>
          <w:ilvl w:val="0"/>
          <w:numId w:val="3"/>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The information that you provide is separated into two types of data a) personal data b) your consultation response.</w:t>
      </w:r>
    </w:p>
    <w:p w14:paraId="20CF16F9" w14:textId="7F993F84" w:rsidR="00ED49A5" w:rsidRPr="00ED49A5" w:rsidRDefault="00ED49A5" w:rsidP="00ED49A5">
      <w:pPr>
        <w:numPr>
          <w:ilvl w:val="0"/>
          <w:numId w:val="3"/>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Responses to consultations are used to inform future stages of plan making and ultimately become evidence for public examination of plans. These will be shared on the </w:t>
      </w:r>
      <w:r w:rsidR="00D43AC1">
        <w:rPr>
          <w:rFonts w:ascii="Arial" w:eastAsia="Times New Roman" w:hAnsi="Arial" w:cs="Arial"/>
          <w:sz w:val="24"/>
          <w:szCs w:val="24"/>
          <w:lang w:val="en" w:eastAsia="en-GB"/>
        </w:rPr>
        <w:t>C</w:t>
      </w:r>
      <w:r w:rsidRPr="00ED49A5">
        <w:rPr>
          <w:rFonts w:ascii="Arial" w:eastAsia="Times New Roman" w:hAnsi="Arial" w:cs="Arial"/>
          <w:sz w:val="24"/>
          <w:szCs w:val="24"/>
          <w:lang w:val="en" w:eastAsia="en-GB"/>
        </w:rPr>
        <w:t>ouncil’s website. Any published responses will be redacted to exclude your personal info</w:t>
      </w:r>
      <w:r w:rsidRPr="00CE50F6">
        <w:rPr>
          <w:rFonts w:ascii="Arial" w:eastAsia="Times New Roman" w:hAnsi="Arial" w:cs="Arial"/>
          <w:sz w:val="24"/>
          <w:szCs w:val="24"/>
          <w:lang w:val="en" w:eastAsia="en-GB"/>
        </w:rPr>
        <w:t>rmation but will include your name</w:t>
      </w:r>
      <w:r w:rsidR="000D10CB" w:rsidRPr="00CE50F6">
        <w:rPr>
          <w:rFonts w:ascii="Arial" w:eastAsia="Times New Roman" w:hAnsi="Arial" w:cs="Arial"/>
          <w:sz w:val="24"/>
          <w:szCs w:val="24"/>
          <w:lang w:val="en" w:eastAsia="en-GB"/>
        </w:rPr>
        <w:t xml:space="preserve"> as required at Regulation 19 stage</w:t>
      </w:r>
      <w:r w:rsidRPr="00CE50F6">
        <w:rPr>
          <w:rFonts w:ascii="Arial" w:eastAsia="Times New Roman" w:hAnsi="Arial" w:cs="Arial"/>
          <w:sz w:val="24"/>
          <w:szCs w:val="24"/>
          <w:lang w:val="en" w:eastAsia="en-GB"/>
        </w:rPr>
        <w:t>.</w:t>
      </w:r>
    </w:p>
    <w:p w14:paraId="43B10229" w14:textId="7AC134AB" w:rsidR="00ED49A5" w:rsidRDefault="00ED49A5" w:rsidP="00ED49A5">
      <w:pPr>
        <w:numPr>
          <w:ilvl w:val="0"/>
          <w:numId w:val="3"/>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Your </w:t>
      </w:r>
      <w:r w:rsidRPr="00CE50F6">
        <w:rPr>
          <w:rFonts w:ascii="Arial" w:eastAsia="Times New Roman" w:hAnsi="Arial" w:cs="Arial"/>
          <w:sz w:val="24"/>
          <w:szCs w:val="24"/>
          <w:lang w:val="en" w:eastAsia="en-GB"/>
        </w:rPr>
        <w:t xml:space="preserve">other </w:t>
      </w:r>
      <w:r w:rsidRPr="00ED49A5">
        <w:rPr>
          <w:rFonts w:ascii="Arial" w:eastAsia="Times New Roman" w:hAnsi="Arial" w:cs="Arial"/>
          <w:sz w:val="24"/>
          <w:szCs w:val="24"/>
          <w:lang w:val="en" w:eastAsia="en-GB"/>
        </w:rPr>
        <w:t xml:space="preserve">personal information will not be made </w:t>
      </w:r>
      <w:proofErr w:type="spellStart"/>
      <w:r w:rsidRPr="00ED49A5">
        <w:rPr>
          <w:rFonts w:ascii="Arial" w:eastAsia="Times New Roman" w:hAnsi="Arial" w:cs="Arial"/>
          <w:sz w:val="24"/>
          <w:szCs w:val="24"/>
          <w:lang w:val="en" w:eastAsia="en-GB"/>
        </w:rPr>
        <w:t>publically</w:t>
      </w:r>
      <w:proofErr w:type="spellEnd"/>
      <w:r w:rsidRPr="00ED49A5">
        <w:rPr>
          <w:rFonts w:ascii="Arial" w:eastAsia="Times New Roman" w:hAnsi="Arial" w:cs="Arial"/>
          <w:sz w:val="24"/>
          <w:szCs w:val="24"/>
          <w:lang w:val="en" w:eastAsia="en-GB"/>
        </w:rPr>
        <w:t xml:space="preserve"> available, but is shared with</w:t>
      </w:r>
      <w:r w:rsidRPr="00CE50F6">
        <w:rPr>
          <w:rFonts w:ascii="Arial" w:eastAsia="Times New Roman" w:hAnsi="Arial" w:cs="Arial"/>
          <w:sz w:val="24"/>
          <w:szCs w:val="24"/>
          <w:lang w:val="en" w:eastAsia="en-GB"/>
        </w:rPr>
        <w:t xml:space="preserve"> the Inspector of the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Plan</w:t>
      </w:r>
      <w:r w:rsidR="00D43AC1">
        <w:rPr>
          <w:rFonts w:ascii="Arial" w:eastAsia="Times New Roman" w:hAnsi="Arial" w:cs="Arial"/>
          <w:sz w:val="24"/>
          <w:szCs w:val="24"/>
          <w:lang w:val="en" w:eastAsia="en-GB"/>
        </w:rPr>
        <w:t xml:space="preserve">, the Planning </w:t>
      </w:r>
      <w:proofErr w:type="gramStart"/>
      <w:r w:rsidR="00D43AC1">
        <w:rPr>
          <w:rFonts w:ascii="Arial" w:eastAsia="Times New Roman" w:hAnsi="Arial" w:cs="Arial"/>
          <w:sz w:val="24"/>
          <w:szCs w:val="24"/>
          <w:lang w:val="en" w:eastAsia="en-GB"/>
        </w:rPr>
        <w:t xml:space="preserve">Inspectorate </w:t>
      </w:r>
      <w:r w:rsidRPr="00ED49A5">
        <w:rPr>
          <w:rFonts w:ascii="Arial" w:eastAsia="Times New Roman" w:hAnsi="Arial" w:cs="Arial"/>
          <w:sz w:val="24"/>
          <w:szCs w:val="24"/>
          <w:lang w:val="en" w:eastAsia="en-GB"/>
        </w:rPr>
        <w:t xml:space="preserve"> and</w:t>
      </w:r>
      <w:proofErr w:type="gramEnd"/>
      <w:r w:rsidRPr="00ED49A5">
        <w:rPr>
          <w:rFonts w:ascii="Arial" w:eastAsia="Times New Roman" w:hAnsi="Arial" w:cs="Arial"/>
          <w:sz w:val="24"/>
          <w:szCs w:val="24"/>
          <w:lang w:val="en" w:eastAsia="en-GB"/>
        </w:rPr>
        <w:t xml:space="preserve"> their </w:t>
      </w:r>
      <w:proofErr w:type="spellStart"/>
      <w:r w:rsidRPr="00ED49A5">
        <w:rPr>
          <w:rFonts w:ascii="Arial" w:eastAsia="Times New Roman" w:hAnsi="Arial" w:cs="Arial"/>
          <w:sz w:val="24"/>
          <w:szCs w:val="24"/>
          <w:lang w:val="en" w:eastAsia="en-GB"/>
        </w:rPr>
        <w:t>Programme</w:t>
      </w:r>
      <w:proofErr w:type="spellEnd"/>
      <w:r w:rsidRPr="00ED49A5">
        <w:rPr>
          <w:rFonts w:ascii="Arial" w:eastAsia="Times New Roman" w:hAnsi="Arial" w:cs="Arial"/>
          <w:sz w:val="24"/>
          <w:szCs w:val="24"/>
          <w:lang w:val="en" w:eastAsia="en-GB"/>
        </w:rPr>
        <w:t xml:space="preserve"> Officer. They will use this information to conta</w:t>
      </w:r>
      <w:r w:rsidRPr="00CE50F6">
        <w:rPr>
          <w:rFonts w:ascii="Arial" w:eastAsia="Times New Roman" w:hAnsi="Arial" w:cs="Arial"/>
          <w:sz w:val="24"/>
          <w:szCs w:val="24"/>
          <w:lang w:val="en" w:eastAsia="en-GB"/>
        </w:rPr>
        <w:t>ct you regarding your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 xml:space="preserve">Plan consultation response both generally (unless you have not asked to be so notified) and where </w:t>
      </w:r>
      <w:r w:rsidRPr="00ED49A5">
        <w:rPr>
          <w:rFonts w:ascii="Arial" w:eastAsia="Times New Roman" w:hAnsi="Arial" w:cs="Arial"/>
          <w:sz w:val="24"/>
          <w:szCs w:val="24"/>
          <w:lang w:val="en" w:eastAsia="en-GB"/>
        </w:rPr>
        <w:lastRenderedPageBreak/>
        <w:t>statutorily required under the Town and Country Planning (Local Planning) (England) Regulations 2012.</w:t>
      </w:r>
    </w:p>
    <w:p w14:paraId="610E6D2B" w14:textId="0C9D2E0F" w:rsidR="00D477E1" w:rsidRPr="00ED49A5" w:rsidRDefault="00D477E1" w:rsidP="00ED49A5">
      <w:pPr>
        <w:numPr>
          <w:ilvl w:val="0"/>
          <w:numId w:val="3"/>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As part of the Local Plan Examination, the Government require the Council to broadcast hearing sessions live on YouTube, Zoom or equivalent. These sessions are not recorded, but by agreeing to participate you agree to the sessions being broadcast.</w:t>
      </w:r>
    </w:p>
    <w:p w14:paraId="78ACAA9B"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Is any information transferred to or stored on servers based outside the European Economic Area?</w:t>
      </w:r>
    </w:p>
    <w:p w14:paraId="1319FE63" w14:textId="77777777"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The information is stored on servers based in the UK.</w:t>
      </w:r>
    </w:p>
    <w:p w14:paraId="6740DC07"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How long do we keep your information?</w:t>
      </w:r>
    </w:p>
    <w:p w14:paraId="3E45DDFF" w14:textId="77777777" w:rsidR="00ED49A5" w:rsidRPr="00ED49A5" w:rsidRDefault="00ED49A5" w:rsidP="00ED49A5">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Consultation responses are retained for the length of the plan making process.</w:t>
      </w:r>
    </w:p>
    <w:p w14:paraId="1962573B" w14:textId="77777777" w:rsidR="00ED49A5" w:rsidRPr="00ED49A5" w:rsidRDefault="00ED49A5" w:rsidP="00ED49A5">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Responses will be removed upon adoption of the plan and following the clearance of any legal challenge periods.</w:t>
      </w:r>
    </w:p>
    <w:p w14:paraId="6CB932DF" w14:textId="77777777" w:rsidR="00ED49A5" w:rsidRPr="00ED49A5" w:rsidRDefault="00ED49A5" w:rsidP="00ED49A5">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Responses and contact details of people who</w:t>
      </w:r>
      <w:r w:rsidRPr="00CE50F6">
        <w:rPr>
          <w:rFonts w:ascii="Arial" w:eastAsia="Times New Roman" w:hAnsi="Arial" w:cs="Arial"/>
          <w:sz w:val="24"/>
          <w:szCs w:val="24"/>
          <w:lang w:val="en" w:eastAsia="en-GB"/>
        </w:rPr>
        <w:t xml:space="preserve"> submit a response to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Plan consultations will be retained for 6 years unless we are requested to remove them by the consultee.</w:t>
      </w:r>
    </w:p>
    <w:p w14:paraId="17E176F2" w14:textId="77777777" w:rsidR="00ED49A5" w:rsidRPr="00ED49A5" w:rsidRDefault="00ED49A5" w:rsidP="00ED49A5">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After 6 years, personal data will be </w:t>
      </w:r>
      <w:proofErr w:type="gramStart"/>
      <w:r w:rsidRPr="00ED49A5">
        <w:rPr>
          <w:rFonts w:ascii="Arial" w:eastAsia="Times New Roman" w:hAnsi="Arial" w:cs="Arial"/>
          <w:sz w:val="24"/>
          <w:szCs w:val="24"/>
          <w:lang w:val="en" w:eastAsia="en-GB"/>
        </w:rPr>
        <w:t>removed</w:t>
      </w:r>
      <w:proofErr w:type="gramEnd"/>
      <w:r w:rsidRPr="00ED49A5">
        <w:rPr>
          <w:rFonts w:ascii="Arial" w:eastAsia="Times New Roman" w:hAnsi="Arial" w:cs="Arial"/>
          <w:sz w:val="24"/>
          <w:szCs w:val="24"/>
          <w:lang w:val="en" w:eastAsia="en-GB"/>
        </w:rPr>
        <w:t xml:space="preserve"> and consultation responses will be retained and archived in the public interest for historical research and sent to the public archive.</w:t>
      </w:r>
    </w:p>
    <w:p w14:paraId="3F9CE4FA"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Who do we collect information from?</w:t>
      </w:r>
    </w:p>
    <w:p w14:paraId="0109141B" w14:textId="77777777"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We collect the information from members of the public, statutory bodies and those in the development industry who w</w:t>
      </w:r>
      <w:r w:rsidRPr="00CE50F6">
        <w:rPr>
          <w:rFonts w:ascii="Arial" w:eastAsia="Times New Roman" w:hAnsi="Arial" w:cs="Arial"/>
          <w:sz w:val="24"/>
          <w:szCs w:val="24"/>
          <w:lang w:val="en" w:eastAsia="en-GB"/>
        </w:rPr>
        <w:t>ish to respond to the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Plan consultations.</w:t>
      </w:r>
    </w:p>
    <w:p w14:paraId="5454F5A5"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What are the consequences if we do not collect the data?</w:t>
      </w:r>
    </w:p>
    <w:p w14:paraId="5A60B0BB" w14:textId="3526B41B"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The </w:t>
      </w:r>
      <w:r w:rsidR="00D43AC1">
        <w:rPr>
          <w:rFonts w:ascii="Arial" w:eastAsia="Times New Roman" w:hAnsi="Arial" w:cs="Arial"/>
          <w:sz w:val="24"/>
          <w:szCs w:val="24"/>
          <w:lang w:val="en" w:eastAsia="en-GB"/>
        </w:rPr>
        <w:t>C</w:t>
      </w:r>
      <w:r w:rsidRPr="00ED49A5">
        <w:rPr>
          <w:rFonts w:ascii="Arial" w:eastAsia="Times New Roman" w:hAnsi="Arial" w:cs="Arial"/>
          <w:sz w:val="24"/>
          <w:szCs w:val="24"/>
          <w:lang w:val="en" w:eastAsia="en-GB"/>
        </w:rPr>
        <w:t xml:space="preserve">ouncil has a statutory planning obligation to consult on local plans as set out in The Town and Country Planning (Local Planning) (England) Regulations 2012. If you withdraw consent to the council before the plan is submitted to the Secretary of State your comments will not be </w:t>
      </w:r>
      <w:proofErr w:type="gramStart"/>
      <w:r w:rsidRPr="00ED49A5">
        <w:rPr>
          <w:rFonts w:ascii="Arial" w:eastAsia="Times New Roman" w:hAnsi="Arial" w:cs="Arial"/>
          <w:sz w:val="24"/>
          <w:szCs w:val="24"/>
          <w:lang w:val="en" w:eastAsia="en-GB"/>
        </w:rPr>
        <w:t>taken into account</w:t>
      </w:r>
      <w:proofErr w:type="gramEnd"/>
      <w:r w:rsidRPr="00ED49A5">
        <w:rPr>
          <w:rFonts w:ascii="Arial" w:eastAsia="Times New Roman" w:hAnsi="Arial" w:cs="Arial"/>
          <w:sz w:val="24"/>
          <w:szCs w:val="24"/>
          <w:lang w:val="en" w:eastAsia="en-GB"/>
        </w:rPr>
        <w:t xml:space="preserve"> and we will not be able to advise you of any future consultations. If you withdraw your consent after the plan has been adopted your comments will need to be retained as evidence and for historical research, but your personal data will be removed.</w:t>
      </w:r>
    </w:p>
    <w:p w14:paraId="4A68C98E"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proofErr w:type="gramStart"/>
      <w:r w:rsidRPr="00ED49A5">
        <w:rPr>
          <w:rFonts w:ascii="Arial" w:eastAsia="Times New Roman" w:hAnsi="Arial" w:cs="Arial"/>
          <w:b/>
          <w:bCs/>
          <w:sz w:val="36"/>
          <w:szCs w:val="36"/>
          <w:lang w:val="en" w:eastAsia="en-GB"/>
        </w:rPr>
        <w:t>Are</w:t>
      </w:r>
      <w:proofErr w:type="gramEnd"/>
      <w:r w:rsidRPr="00ED49A5">
        <w:rPr>
          <w:rFonts w:ascii="Arial" w:eastAsia="Times New Roman" w:hAnsi="Arial" w:cs="Arial"/>
          <w:b/>
          <w:bCs/>
          <w:sz w:val="36"/>
          <w:szCs w:val="36"/>
          <w:lang w:val="en" w:eastAsia="en-GB"/>
        </w:rPr>
        <w:t xml:space="preserve"> any decision about you made by automatic means?</w:t>
      </w:r>
    </w:p>
    <w:p w14:paraId="31091B56" w14:textId="77777777"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lastRenderedPageBreak/>
        <w:t>No automated decisions are made about you.</w:t>
      </w:r>
    </w:p>
    <w:p w14:paraId="456A8869" w14:textId="77777777" w:rsidR="000F52B9" w:rsidRDefault="000F52B9"/>
    <w:sectPr w:rsidR="000F5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36FA"/>
    <w:multiLevelType w:val="multilevel"/>
    <w:tmpl w:val="81F6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57C4F"/>
    <w:multiLevelType w:val="multilevel"/>
    <w:tmpl w:val="6FD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65054"/>
    <w:multiLevelType w:val="multilevel"/>
    <w:tmpl w:val="C622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A72BA"/>
    <w:multiLevelType w:val="multilevel"/>
    <w:tmpl w:val="1886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023116">
    <w:abstractNumId w:val="2"/>
  </w:num>
  <w:num w:numId="2" w16cid:durableId="2139686741">
    <w:abstractNumId w:val="0"/>
  </w:num>
  <w:num w:numId="3" w16cid:durableId="1839887549">
    <w:abstractNumId w:val="3"/>
  </w:num>
  <w:num w:numId="4" w16cid:durableId="207103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A5"/>
    <w:rsid w:val="0006777B"/>
    <w:rsid w:val="00096C46"/>
    <w:rsid w:val="000A02B0"/>
    <w:rsid w:val="000D10CB"/>
    <w:rsid w:val="000F52B9"/>
    <w:rsid w:val="00103E3A"/>
    <w:rsid w:val="00490B87"/>
    <w:rsid w:val="00877F9F"/>
    <w:rsid w:val="00CE50F6"/>
    <w:rsid w:val="00D43AC1"/>
    <w:rsid w:val="00D477E1"/>
    <w:rsid w:val="00E0094C"/>
    <w:rsid w:val="00ED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ECC4"/>
  <w15:chartTrackingRefBased/>
  <w15:docId w15:val="{62DDD849-5051-4C94-8E04-672B01F7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F9F"/>
    <w:rPr>
      <w:color w:val="0563C1" w:themeColor="hyperlink"/>
      <w:u w:val="single"/>
    </w:rPr>
  </w:style>
  <w:style w:type="character" w:styleId="CommentReference">
    <w:name w:val="annotation reference"/>
    <w:basedOn w:val="DefaultParagraphFont"/>
    <w:uiPriority w:val="99"/>
    <w:semiHidden/>
    <w:unhideWhenUsed/>
    <w:rsid w:val="00D43AC1"/>
    <w:rPr>
      <w:sz w:val="16"/>
      <w:szCs w:val="16"/>
    </w:rPr>
  </w:style>
  <w:style w:type="paragraph" w:styleId="CommentText">
    <w:name w:val="annotation text"/>
    <w:basedOn w:val="Normal"/>
    <w:link w:val="CommentTextChar"/>
    <w:uiPriority w:val="99"/>
    <w:semiHidden/>
    <w:unhideWhenUsed/>
    <w:rsid w:val="00D43AC1"/>
    <w:pPr>
      <w:spacing w:line="240" w:lineRule="auto"/>
    </w:pPr>
    <w:rPr>
      <w:sz w:val="20"/>
      <w:szCs w:val="20"/>
    </w:rPr>
  </w:style>
  <w:style w:type="character" w:customStyle="1" w:styleId="CommentTextChar">
    <w:name w:val="Comment Text Char"/>
    <w:basedOn w:val="DefaultParagraphFont"/>
    <w:link w:val="CommentText"/>
    <w:uiPriority w:val="99"/>
    <w:semiHidden/>
    <w:rsid w:val="00D43AC1"/>
    <w:rPr>
      <w:sz w:val="20"/>
      <w:szCs w:val="20"/>
    </w:rPr>
  </w:style>
  <w:style w:type="paragraph" w:styleId="CommentSubject">
    <w:name w:val="annotation subject"/>
    <w:basedOn w:val="CommentText"/>
    <w:next w:val="CommentText"/>
    <w:link w:val="CommentSubjectChar"/>
    <w:uiPriority w:val="99"/>
    <w:semiHidden/>
    <w:unhideWhenUsed/>
    <w:rsid w:val="00D43AC1"/>
    <w:rPr>
      <w:b/>
      <w:bCs/>
    </w:rPr>
  </w:style>
  <w:style w:type="character" w:customStyle="1" w:styleId="CommentSubjectChar">
    <w:name w:val="Comment Subject Char"/>
    <w:basedOn w:val="CommentTextChar"/>
    <w:link w:val="CommentSubject"/>
    <w:uiPriority w:val="99"/>
    <w:semiHidden/>
    <w:rsid w:val="00D43AC1"/>
    <w:rPr>
      <w:b/>
      <w:bCs/>
      <w:sz w:val="20"/>
      <w:szCs w:val="20"/>
    </w:rPr>
  </w:style>
  <w:style w:type="paragraph" w:styleId="BalloonText">
    <w:name w:val="Balloon Text"/>
    <w:basedOn w:val="Normal"/>
    <w:link w:val="BalloonTextChar"/>
    <w:uiPriority w:val="99"/>
    <w:semiHidden/>
    <w:unhideWhenUsed/>
    <w:rsid w:val="00D43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88921">
      <w:bodyDiv w:val="1"/>
      <w:marLeft w:val="0"/>
      <w:marRight w:val="0"/>
      <w:marTop w:val="0"/>
      <w:marBottom w:val="0"/>
      <w:divBdr>
        <w:top w:val="none" w:sz="0" w:space="0" w:color="auto"/>
        <w:left w:val="none" w:sz="0" w:space="0" w:color="auto"/>
        <w:bottom w:val="none" w:sz="0" w:space="0" w:color="auto"/>
        <w:right w:val="none" w:sz="0" w:space="0" w:color="auto"/>
      </w:divBdr>
      <w:divsChild>
        <w:div w:id="340668435">
          <w:marLeft w:val="0"/>
          <w:marRight w:val="0"/>
          <w:marTop w:val="0"/>
          <w:marBottom w:val="0"/>
          <w:divBdr>
            <w:top w:val="none" w:sz="0" w:space="0" w:color="auto"/>
            <w:left w:val="none" w:sz="0" w:space="0" w:color="auto"/>
            <w:bottom w:val="none" w:sz="0" w:space="0" w:color="auto"/>
            <w:right w:val="none" w:sz="0" w:space="0" w:color="auto"/>
          </w:divBdr>
          <w:divsChild>
            <w:div w:id="182675347">
              <w:marLeft w:val="0"/>
              <w:marRight w:val="0"/>
              <w:marTop w:val="0"/>
              <w:marBottom w:val="0"/>
              <w:divBdr>
                <w:top w:val="none" w:sz="0" w:space="0" w:color="auto"/>
                <w:left w:val="none" w:sz="0" w:space="0" w:color="auto"/>
                <w:bottom w:val="none" w:sz="0" w:space="0" w:color="auto"/>
                <w:right w:val="none" w:sz="0" w:space="0" w:color="auto"/>
              </w:divBdr>
              <w:divsChild>
                <w:div w:id="21219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al.plan@stroud.gov.uk" TargetMode="External"/><Relationship Id="rId5" Type="http://schemas.openxmlformats.org/officeDocument/2006/relationships/hyperlink" Target="https://www.stroud.gov.uk/council-and-democracy/about-the-council/access-to-information/privacy-and-cookie-policy/privacy-no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Ridley, Tom</dc:creator>
  <cp:keywords/>
  <dc:description/>
  <cp:lastModifiedBy>Ridley, Tom</cp:lastModifiedBy>
  <cp:revision>2</cp:revision>
  <dcterms:created xsi:type="dcterms:W3CDTF">2022-12-21T12:54:00Z</dcterms:created>
  <dcterms:modified xsi:type="dcterms:W3CDTF">2022-12-21T12:54:00Z</dcterms:modified>
</cp:coreProperties>
</file>