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4393E88E" w:rsidR="00F12BCD" w:rsidRPr="00F42AA8" w:rsidRDefault="0036467B" w:rsidP="00FF49D0">
                <w:pPr>
                  <w:pStyle w:val="NoSpacing"/>
                  <w:rPr>
                    <w:rFonts w:ascii="Arial" w:eastAsiaTheme="majorEastAsia" w:hAnsi="Arial" w:cs="Arial"/>
                    <w:sz w:val="56"/>
                    <w:szCs w:val="72"/>
                  </w:rPr>
                </w:pPr>
                <w:r w:rsidRPr="00FE4F1A">
                  <w:rPr>
                    <w:rFonts w:ascii="Arial" w:eastAsiaTheme="majorEastAsia" w:hAnsi="Arial" w:cs="Arial"/>
                    <w:color w:val="FFFFFF" w:themeColor="background1"/>
                    <w:sz w:val="56"/>
                    <w:szCs w:val="72"/>
                  </w:rPr>
                  <w:t>Learning and Development Policy</w:t>
                </w:r>
              </w:p>
            </w:tc>
          </w:tr>
          <w:tr w:rsidR="00F12BCD" w:rsidRPr="00F12BCD" w14:paraId="58F9EC87" w14:textId="77777777" w:rsidTr="00FF49D0">
            <w:tc>
              <w:tcPr>
                <w:tcW w:w="0" w:type="auto"/>
              </w:tcPr>
              <w:p w14:paraId="66A16704" w14:textId="4E18D182" w:rsidR="00F12BCD" w:rsidRPr="0038752B" w:rsidRDefault="0036467B" w:rsidP="00FF49D0">
                <w:pPr>
                  <w:pStyle w:val="NoSpacing"/>
                  <w:rPr>
                    <w:rFonts w:ascii="Arial" w:hAnsi="Arial" w:cs="Arial"/>
                    <w:sz w:val="40"/>
                    <w:szCs w:val="40"/>
                  </w:rPr>
                </w:pPr>
                <w:r w:rsidRPr="00FE4F1A">
                  <w:rPr>
                    <w:rFonts w:ascii="Arial" w:hAnsi="Arial" w:cs="Arial"/>
                    <w:color w:val="FFFFFF" w:themeColor="background1"/>
                    <w:sz w:val="40"/>
                    <w:szCs w:val="40"/>
                  </w:rPr>
                  <w:t>August 2025</w:t>
                </w:r>
              </w:p>
            </w:tc>
          </w:tr>
          <w:tr w:rsidR="00F12BCD" w:rsidRPr="00F12BCD" w14:paraId="54590BFC" w14:textId="77777777" w:rsidTr="00FF49D0">
            <w:tc>
              <w:tcPr>
                <w:tcW w:w="0" w:type="auto"/>
              </w:tcPr>
              <w:p w14:paraId="06F3DC5A" w14:textId="72F987D0" w:rsidR="0036467B" w:rsidRPr="0036467B" w:rsidRDefault="00FF49D0" w:rsidP="00FF49D0">
                <w:pPr>
                  <w:pStyle w:val="NoSpacing"/>
                  <w:rPr>
                    <w:rFonts w:ascii="Arial" w:hAnsi="Arial" w:cs="Arial"/>
                    <w:color w:val="FFFFFF" w:themeColor="background1"/>
                    <w:sz w:val="32"/>
                    <w:szCs w:val="28"/>
                    <w:lang w:val="en-GB"/>
                  </w:rPr>
                </w:pPr>
                <w:r w:rsidRPr="00FF49D0">
                  <w:rPr>
                    <w:rFonts w:ascii="Arial" w:hAnsi="Arial" w:cs="Arial"/>
                    <w:color w:val="FFFFFF" w:themeColor="background1"/>
                    <w:sz w:val="32"/>
                    <w:szCs w:val="28"/>
                    <w:lang w:val="en-GB"/>
                  </w:rPr>
                  <w:t>Council Wide</w:t>
                </w:r>
                <w:r w:rsidR="0036467B">
                  <w:rPr>
                    <w:rFonts w:ascii="Arial" w:hAnsi="Arial" w:cs="Arial"/>
                    <w:color w:val="FFFFFF" w:themeColor="background1"/>
                    <w:sz w:val="32"/>
                    <w:szCs w:val="28"/>
                    <w:lang w:val="en-GB"/>
                  </w:rPr>
                  <w:t xml:space="preserve"> and Employee Handbook</w:t>
                </w:r>
              </w:p>
            </w:tc>
          </w:tr>
        </w:tbl>
        <w:p w14:paraId="772DB196" w14:textId="77777777" w:rsidR="00603B0B" w:rsidRDefault="005F58EF"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14DEE128" w14:textId="13BDB589" w:rsidR="004159D7" w:rsidRDefault="00F42AA8" w:rsidP="00FE4F1A">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19045B72" w14:textId="66E4BF21" w:rsidR="00DE569E" w:rsidRDefault="008F1228" w:rsidP="008F1228">
      <w:pPr>
        <w:pStyle w:val="Heading2"/>
      </w:pPr>
      <w:r>
        <w:t>Purpose and scope</w:t>
      </w:r>
    </w:p>
    <w:p w14:paraId="763C6018" w14:textId="77777777" w:rsidR="0036467B" w:rsidRDefault="0036467B" w:rsidP="0036467B">
      <w:pPr>
        <w:pStyle w:val="BodyText"/>
        <w:tabs>
          <w:tab w:val="clear" w:pos="1134"/>
        </w:tabs>
        <w:spacing w:after="0" w:line="240" w:lineRule="auto"/>
        <w:ind w:left="0" w:firstLine="0"/>
      </w:pPr>
      <w:r w:rsidRPr="005553F9">
        <w:t xml:space="preserve">Stroud District Council is committed to </w:t>
      </w:r>
      <w:r>
        <w:t>ensuring that all employees have the relevant knowledge, skills and competencies to perform their work to consistently high standards and to achieve their full potential.</w:t>
      </w:r>
    </w:p>
    <w:p w14:paraId="053F81FE" w14:textId="77777777" w:rsidR="0036467B" w:rsidRDefault="0036467B" w:rsidP="0036467B">
      <w:pPr>
        <w:pStyle w:val="BodyText"/>
        <w:tabs>
          <w:tab w:val="clear" w:pos="1134"/>
        </w:tabs>
        <w:spacing w:after="0" w:line="240" w:lineRule="auto"/>
        <w:ind w:left="0" w:firstLine="0"/>
      </w:pPr>
    </w:p>
    <w:p w14:paraId="706A97C1" w14:textId="77777777" w:rsidR="0036467B" w:rsidRDefault="0036467B" w:rsidP="0036467B">
      <w:pPr>
        <w:pStyle w:val="BodyText"/>
        <w:tabs>
          <w:tab w:val="clear" w:pos="1134"/>
        </w:tabs>
        <w:spacing w:after="0" w:line="240" w:lineRule="auto"/>
        <w:ind w:left="0" w:firstLine="0"/>
      </w:pPr>
      <w:r>
        <w:t>We recognise that the training and development of our staff is integral to the improvement of the Council’s performance and the achievement of our strategy and goals.</w:t>
      </w:r>
    </w:p>
    <w:p w14:paraId="444CC6F1" w14:textId="77777777" w:rsidR="0036467B" w:rsidRDefault="0036467B" w:rsidP="0036467B">
      <w:pPr>
        <w:pStyle w:val="BodyText"/>
        <w:tabs>
          <w:tab w:val="clear" w:pos="1134"/>
        </w:tabs>
        <w:spacing w:after="0" w:line="240" w:lineRule="auto"/>
        <w:ind w:left="0" w:firstLine="0"/>
      </w:pPr>
    </w:p>
    <w:p w14:paraId="5078E0E5" w14:textId="77777777" w:rsidR="0036467B" w:rsidRDefault="0036467B" w:rsidP="0036467B">
      <w:pPr>
        <w:pStyle w:val="BodyText"/>
        <w:tabs>
          <w:tab w:val="clear" w:pos="1134"/>
        </w:tabs>
        <w:spacing w:after="0" w:line="240" w:lineRule="auto"/>
        <w:ind w:left="0" w:firstLine="0"/>
      </w:pPr>
      <w:r>
        <w:t>The aim is therefore to provide an environment where continuous development can take place and where staff are supported in their own personal development. We will strive to follow a continuous process of performance review, training and development irrespective of employees' grade or place of work.</w:t>
      </w:r>
    </w:p>
    <w:p w14:paraId="485886C2" w14:textId="77777777" w:rsidR="0036467B" w:rsidRDefault="0036467B" w:rsidP="0036467B">
      <w:pPr>
        <w:pStyle w:val="BodyText"/>
        <w:tabs>
          <w:tab w:val="clear" w:pos="1134"/>
        </w:tabs>
        <w:spacing w:after="0" w:line="240" w:lineRule="auto"/>
        <w:ind w:left="0" w:firstLine="0"/>
      </w:pPr>
    </w:p>
    <w:p w14:paraId="0736AAF4" w14:textId="77777777" w:rsidR="0036467B" w:rsidRDefault="0036467B" w:rsidP="0036467B">
      <w:pPr>
        <w:pStyle w:val="BodyText"/>
        <w:tabs>
          <w:tab w:val="clear" w:pos="1134"/>
        </w:tabs>
        <w:spacing w:after="0" w:line="240" w:lineRule="auto"/>
        <w:ind w:left="0" w:firstLine="0"/>
      </w:pPr>
      <w:r>
        <w:t>Options for training and development may include:</w:t>
      </w:r>
    </w:p>
    <w:p w14:paraId="57490A63" w14:textId="77777777" w:rsidR="0036467B" w:rsidRDefault="0036467B" w:rsidP="0036467B">
      <w:pPr>
        <w:pStyle w:val="BodyText"/>
        <w:tabs>
          <w:tab w:val="clear" w:pos="1134"/>
        </w:tabs>
        <w:spacing w:after="0" w:line="240" w:lineRule="auto"/>
        <w:ind w:left="720" w:firstLine="0"/>
      </w:pPr>
    </w:p>
    <w:p w14:paraId="28205733" w14:textId="77777777" w:rsidR="0036467B" w:rsidRDefault="0036467B" w:rsidP="0036467B">
      <w:pPr>
        <w:pStyle w:val="BodyText"/>
        <w:numPr>
          <w:ilvl w:val="0"/>
          <w:numId w:val="15"/>
        </w:numPr>
        <w:tabs>
          <w:tab w:val="clear" w:pos="1134"/>
        </w:tabs>
        <w:spacing w:after="0" w:line="240" w:lineRule="auto"/>
      </w:pPr>
      <w:r>
        <w:t>On the job learning/learning from others in the organisation</w:t>
      </w:r>
    </w:p>
    <w:p w14:paraId="7BBE1431" w14:textId="77777777" w:rsidR="0036467B" w:rsidRDefault="0036467B" w:rsidP="0036467B">
      <w:pPr>
        <w:pStyle w:val="BodyText"/>
        <w:numPr>
          <w:ilvl w:val="0"/>
          <w:numId w:val="15"/>
        </w:numPr>
        <w:tabs>
          <w:tab w:val="clear" w:pos="1134"/>
        </w:tabs>
        <w:spacing w:after="0" w:line="240" w:lineRule="auto"/>
      </w:pPr>
      <w:r>
        <w:t>Coaching and mentoring</w:t>
      </w:r>
    </w:p>
    <w:p w14:paraId="4619A5BE" w14:textId="77777777" w:rsidR="0036467B" w:rsidRDefault="0036467B" w:rsidP="0036467B">
      <w:pPr>
        <w:pStyle w:val="BodyText"/>
        <w:numPr>
          <w:ilvl w:val="0"/>
          <w:numId w:val="15"/>
        </w:numPr>
        <w:tabs>
          <w:tab w:val="clear" w:pos="1134"/>
        </w:tabs>
        <w:spacing w:after="0" w:line="240" w:lineRule="auto"/>
      </w:pPr>
      <w:r>
        <w:t>Internal learning streams and programmes</w:t>
      </w:r>
    </w:p>
    <w:p w14:paraId="60F8534C" w14:textId="77777777" w:rsidR="0036467B" w:rsidRDefault="0036467B" w:rsidP="0036467B">
      <w:pPr>
        <w:pStyle w:val="BodyText"/>
        <w:numPr>
          <w:ilvl w:val="0"/>
          <w:numId w:val="15"/>
        </w:numPr>
        <w:tabs>
          <w:tab w:val="clear" w:pos="1134"/>
        </w:tabs>
        <w:spacing w:after="0" w:line="240" w:lineRule="auto"/>
      </w:pPr>
      <w:r>
        <w:t>Self-paced learning e.g. e-learning</w:t>
      </w:r>
    </w:p>
    <w:p w14:paraId="31A06C51" w14:textId="77777777" w:rsidR="0036467B" w:rsidRDefault="0036467B" w:rsidP="0036467B">
      <w:pPr>
        <w:pStyle w:val="BodyText"/>
        <w:numPr>
          <w:ilvl w:val="0"/>
          <w:numId w:val="15"/>
        </w:numPr>
        <w:tabs>
          <w:tab w:val="clear" w:pos="1134"/>
        </w:tabs>
        <w:spacing w:after="0" w:line="240" w:lineRule="auto"/>
      </w:pPr>
      <w:r>
        <w:t xml:space="preserve">Apprenticeships </w:t>
      </w:r>
    </w:p>
    <w:p w14:paraId="726833DE" w14:textId="77777777" w:rsidR="0036467B" w:rsidRDefault="0036467B" w:rsidP="0036467B">
      <w:pPr>
        <w:pStyle w:val="BodyText"/>
        <w:numPr>
          <w:ilvl w:val="0"/>
          <w:numId w:val="15"/>
        </w:numPr>
        <w:tabs>
          <w:tab w:val="clear" w:pos="1134"/>
        </w:tabs>
        <w:spacing w:after="0" w:line="240" w:lineRule="auto"/>
      </w:pPr>
      <w:r>
        <w:t xml:space="preserve">External courses and conferences </w:t>
      </w:r>
    </w:p>
    <w:p w14:paraId="229AC0B0" w14:textId="77777777" w:rsidR="0036467B" w:rsidRPr="005553F9" w:rsidRDefault="0036467B" w:rsidP="0036467B">
      <w:pPr>
        <w:pStyle w:val="BodyText"/>
        <w:numPr>
          <w:ilvl w:val="0"/>
          <w:numId w:val="15"/>
        </w:numPr>
        <w:tabs>
          <w:tab w:val="clear" w:pos="1134"/>
        </w:tabs>
        <w:spacing w:after="0" w:line="240" w:lineRule="auto"/>
      </w:pPr>
      <w:r>
        <w:t>College or University based professional development.</w:t>
      </w:r>
    </w:p>
    <w:p w14:paraId="4420DB08" w14:textId="77777777" w:rsidR="0036467B" w:rsidRDefault="0036467B" w:rsidP="0036467B">
      <w:pPr>
        <w:pStyle w:val="Heading1"/>
        <w:numPr>
          <w:ilvl w:val="0"/>
          <w:numId w:val="0"/>
        </w:numPr>
        <w:ind w:left="432" w:hanging="432"/>
      </w:pPr>
    </w:p>
    <w:p w14:paraId="5734ECF2" w14:textId="75A55244" w:rsidR="00EA3A9B" w:rsidRDefault="0036467B" w:rsidP="00EA3A9B">
      <w:pPr>
        <w:pStyle w:val="Heading1"/>
      </w:pPr>
      <w:r>
        <w:t>VALUES &amp; BEHAVIOURS FRAMEWORK</w:t>
      </w:r>
    </w:p>
    <w:p w14:paraId="7D30158C" w14:textId="714A36A8" w:rsidR="0036467B" w:rsidRPr="0036467B" w:rsidRDefault="0036467B" w:rsidP="0036467B">
      <w:r w:rsidRPr="0036467B">
        <w:t xml:space="preserve">Aiming High, </w:t>
      </w:r>
      <w:proofErr w:type="gramStart"/>
      <w:r w:rsidRPr="0036467B">
        <w:t>Valuing</w:t>
      </w:r>
      <w:proofErr w:type="gramEnd"/>
      <w:r w:rsidRPr="0036467B">
        <w:t xml:space="preserve"> our People, Making a Difference and Being One Council are our core values and we are committed to demonstrating them in the way we all work The values are an important part of our culture and the ethos of The Council.</w:t>
      </w:r>
    </w:p>
    <w:p w14:paraId="2A55230D" w14:textId="716CC139" w:rsidR="0036467B" w:rsidRDefault="0036467B" w:rsidP="0036467B">
      <w:r w:rsidRPr="0036467B">
        <w:t>They underpin many of our people policies and are utilised to recruit new staff to ensure we appoint people who align with our culture. The framework will form a basis for individual performance review (appraisal) processes and underpin a range of learning and development activities to showcase that employees are role modelling our values and behaviours in the work they do.</w:t>
      </w:r>
    </w:p>
    <w:p w14:paraId="55ED2352" w14:textId="77777777" w:rsidR="0036467B" w:rsidRPr="0036467B" w:rsidRDefault="0036467B" w:rsidP="0036467B"/>
    <w:p w14:paraId="6B43BCBB" w14:textId="62E5035A" w:rsidR="0036467B" w:rsidRDefault="0036467B" w:rsidP="0036467B">
      <w:pPr>
        <w:pStyle w:val="Heading1"/>
      </w:pPr>
      <w:r>
        <w:t>appraisal system – grow, perform, succeed (GPS</w:t>
      </w:r>
    </w:p>
    <w:p w14:paraId="2D131E8E" w14:textId="5BE1AA90" w:rsidR="0036467B" w:rsidRPr="0036467B" w:rsidRDefault="0036467B" w:rsidP="0036467B">
      <w:r w:rsidRPr="0036467B">
        <w:t xml:space="preserve">The Council’s approach to individual performance management is GPS (Grow, Perform, Succeed). The system used to record this is our people system, </w:t>
      </w:r>
      <w:proofErr w:type="spellStart"/>
      <w:r w:rsidRPr="0036467B">
        <w:t>iTrent</w:t>
      </w:r>
      <w:proofErr w:type="spellEnd"/>
      <w:r w:rsidRPr="0036467B">
        <w:t xml:space="preserve">. This is a web-app software package available via the Applications link on the front page of the Hub (add link).  </w:t>
      </w:r>
    </w:p>
    <w:p w14:paraId="66110621" w14:textId="294286B4" w:rsidR="0036467B" w:rsidRPr="0036467B" w:rsidRDefault="0036467B" w:rsidP="0036467B">
      <w:r w:rsidRPr="0036467B">
        <w:t xml:space="preserve">Through GPS, employees will be able to see how their own personal objectives work with the service plans, therefore delivering on the objectives in the Council plan. The GPS approach is based on managers having regular conversations with employees, with formal quarterly one-to-ones to ensure that objectives are being met and updated.  The quarterly one-to-one appraisal will involve setting SMART objectives (specific, measurable, achievable, relevant and timebound). Each month a discussion will take place to review workload and wellbeing, ensuring workload is manageable and objectives are on track. This </w:t>
      </w:r>
      <w:r w:rsidRPr="0036467B">
        <w:lastRenderedPageBreak/>
        <w:t xml:space="preserve">is very much a </w:t>
      </w:r>
      <w:r w:rsidR="005F58EF" w:rsidRPr="0036467B">
        <w:t>two-way</w:t>
      </w:r>
      <w:r w:rsidRPr="0036467B">
        <w:t xml:space="preserve"> discussion and the emphasis in on having quality conversations so that everyone is clear where they fit in, what is expected of them and how they are making a difference. </w:t>
      </w:r>
    </w:p>
    <w:p w14:paraId="43EFE76B" w14:textId="68C46D86" w:rsidR="0036467B" w:rsidRPr="0036467B" w:rsidRDefault="0036467B" w:rsidP="0036467B">
      <w:r w:rsidRPr="0036467B">
        <w:t>The monthly catch ups are an opportunity to discuss the employees’ health and wellbeing, any issues they may be experiencing with the objectives/workload/team members and to support with solutions/advice. The monthly ‘catch ups’ ensure that any small issues can be dealt with quickly, in between the objective updates.</w:t>
      </w:r>
    </w:p>
    <w:p w14:paraId="658DDEB8" w14:textId="11893B6A" w:rsidR="0036467B" w:rsidRDefault="0036467B" w:rsidP="0036467B">
      <w:r w:rsidRPr="0036467B">
        <w:t xml:space="preserve">Employees will also be encouraged to keep a professional development plan (PDP) alongside their objectives on </w:t>
      </w:r>
      <w:proofErr w:type="spellStart"/>
      <w:r w:rsidRPr="0036467B">
        <w:t>iTrent</w:t>
      </w:r>
      <w:proofErr w:type="spellEnd"/>
      <w:r w:rsidRPr="0036467B">
        <w:t xml:space="preserve"> as part of ou</w:t>
      </w:r>
      <w:r w:rsidR="005F58EF">
        <w:t>r</w:t>
      </w:r>
      <w:r w:rsidRPr="0036467B">
        <w:t xml:space="preserve"> commitment to ensuring we promote a culture of continuous growth and encourage two-way conversations around employee career aspirations.</w:t>
      </w:r>
    </w:p>
    <w:p w14:paraId="1753CF4E" w14:textId="77777777" w:rsidR="0036467B" w:rsidRPr="005553F9" w:rsidRDefault="0036467B" w:rsidP="0036467B"/>
    <w:p w14:paraId="640CF204" w14:textId="73830C36" w:rsidR="0036467B" w:rsidRDefault="0036467B" w:rsidP="0036467B">
      <w:pPr>
        <w:pStyle w:val="Heading1"/>
      </w:pPr>
      <w:r>
        <w:t>corporate induction</w:t>
      </w:r>
    </w:p>
    <w:p w14:paraId="400B721A" w14:textId="58B9056F" w:rsidR="0036467B" w:rsidRPr="0036467B" w:rsidRDefault="0036467B" w:rsidP="0036467B">
      <w:r w:rsidRPr="0036467B">
        <w:t xml:space="preserve">We believe that the induction of new employees is an important part in welcoming staff to the Council and plays a vital part in the ‘on-boarding’ process. </w:t>
      </w:r>
    </w:p>
    <w:p w14:paraId="38C72F02" w14:textId="60E5EC0F" w:rsidR="0036467B" w:rsidRPr="0036467B" w:rsidRDefault="0036467B" w:rsidP="0036467B">
      <w:r w:rsidRPr="0036467B">
        <w:t>Our induction programme aims to do the following:</w:t>
      </w:r>
    </w:p>
    <w:p w14:paraId="4C6335BE" w14:textId="77777777" w:rsidR="0036467B" w:rsidRPr="0036467B" w:rsidRDefault="0036467B" w:rsidP="0036467B">
      <w:pPr>
        <w:numPr>
          <w:ilvl w:val="0"/>
          <w:numId w:val="18"/>
        </w:numPr>
        <w:spacing w:after="0"/>
      </w:pPr>
      <w:r w:rsidRPr="0036467B">
        <w:t>Signpost to important policies in the handbook</w:t>
      </w:r>
    </w:p>
    <w:p w14:paraId="1511A7F2" w14:textId="77777777" w:rsidR="0036467B" w:rsidRPr="0036467B" w:rsidRDefault="0036467B" w:rsidP="0036467B">
      <w:pPr>
        <w:numPr>
          <w:ilvl w:val="0"/>
          <w:numId w:val="18"/>
        </w:numPr>
        <w:spacing w:after="0"/>
      </w:pPr>
      <w:r w:rsidRPr="0036467B">
        <w:t>Give an overview of the terms and conditions of employment</w:t>
      </w:r>
    </w:p>
    <w:p w14:paraId="6164B44C" w14:textId="77777777" w:rsidR="0036467B" w:rsidRPr="0036467B" w:rsidRDefault="0036467B" w:rsidP="0036467B">
      <w:pPr>
        <w:numPr>
          <w:ilvl w:val="0"/>
          <w:numId w:val="18"/>
        </w:numPr>
        <w:spacing w:after="0"/>
      </w:pPr>
      <w:r w:rsidRPr="0036467B">
        <w:t>Provide information on benefits, support and useful resources</w:t>
      </w:r>
    </w:p>
    <w:p w14:paraId="6F65A917" w14:textId="77777777" w:rsidR="0036467B" w:rsidRPr="0036467B" w:rsidRDefault="0036467B" w:rsidP="0036467B">
      <w:pPr>
        <w:numPr>
          <w:ilvl w:val="0"/>
          <w:numId w:val="18"/>
        </w:numPr>
        <w:spacing w:after="0"/>
      </w:pPr>
      <w:r w:rsidRPr="0036467B">
        <w:t>Signpost to useful contacts (payroll, HR, etc)</w:t>
      </w:r>
    </w:p>
    <w:p w14:paraId="2A14BD42" w14:textId="77777777" w:rsidR="0036467B" w:rsidRPr="0036467B" w:rsidRDefault="0036467B" w:rsidP="0036467B">
      <w:pPr>
        <w:numPr>
          <w:ilvl w:val="0"/>
          <w:numId w:val="18"/>
        </w:numPr>
        <w:spacing w:after="0"/>
      </w:pPr>
      <w:r w:rsidRPr="0036467B">
        <w:t>Give an overview of our corporate values and behaviours</w:t>
      </w:r>
    </w:p>
    <w:p w14:paraId="78AD6803" w14:textId="77777777" w:rsidR="0036467B" w:rsidRPr="0036467B" w:rsidRDefault="0036467B" w:rsidP="0036467B">
      <w:pPr>
        <w:numPr>
          <w:ilvl w:val="0"/>
          <w:numId w:val="18"/>
        </w:numPr>
        <w:spacing w:after="0"/>
      </w:pPr>
      <w:r w:rsidRPr="0036467B">
        <w:t xml:space="preserve">Arrange </w:t>
      </w:r>
      <w:proofErr w:type="gramStart"/>
      <w:r w:rsidRPr="0036467B">
        <w:t>6, 15 and 22 week</w:t>
      </w:r>
      <w:proofErr w:type="gramEnd"/>
      <w:r w:rsidRPr="0036467B">
        <w:t xml:space="preserve"> reviews with line manager</w:t>
      </w:r>
    </w:p>
    <w:p w14:paraId="2F7C2F88" w14:textId="77777777" w:rsidR="0036467B" w:rsidRPr="0036467B" w:rsidRDefault="0036467B" w:rsidP="0036467B">
      <w:pPr>
        <w:numPr>
          <w:ilvl w:val="0"/>
          <w:numId w:val="18"/>
        </w:numPr>
        <w:spacing w:after="0"/>
      </w:pPr>
      <w:r w:rsidRPr="0036467B">
        <w:t xml:space="preserve">Provide training sessions that will benefit employees in their roles (e.g. manager training, system training, mental health training, etc) </w:t>
      </w:r>
    </w:p>
    <w:p w14:paraId="4A38325F" w14:textId="77777777" w:rsidR="0036467B" w:rsidRPr="0036467B" w:rsidRDefault="0036467B" w:rsidP="0036467B">
      <w:pPr>
        <w:numPr>
          <w:ilvl w:val="0"/>
          <w:numId w:val="18"/>
        </w:numPr>
        <w:spacing w:after="0"/>
      </w:pPr>
      <w:r w:rsidRPr="0036467B">
        <w:t>Equality, diversity and inclusion training</w:t>
      </w:r>
    </w:p>
    <w:p w14:paraId="68F148AA" w14:textId="77777777" w:rsidR="0036467B" w:rsidRPr="0036467B" w:rsidRDefault="0036467B" w:rsidP="0036467B"/>
    <w:p w14:paraId="6D706F66" w14:textId="0DF32490" w:rsidR="0036467B" w:rsidRPr="0036467B" w:rsidRDefault="0036467B" w:rsidP="0036467B">
      <w:r w:rsidRPr="0036467B">
        <w:t xml:space="preserve">Our Corporate Induction Days supports employees to understand the Council, how the Council operates, gain an understanding of the corporate structure, service areas and functions and align this with strategic goals that are outlined in the Council plan. </w:t>
      </w:r>
    </w:p>
    <w:p w14:paraId="0D6E93DE" w14:textId="77777777" w:rsidR="0036467B" w:rsidRDefault="0036467B" w:rsidP="0036467B">
      <w:r w:rsidRPr="0036467B">
        <w:t>An induction programme supports new employees to familiarise themselves with the Council and it is a condition of employment that all new employees attend a corporate induction and complete their individual induction programme, before their probationary period is signed off and they are transferred to the Council’s establishment.</w:t>
      </w:r>
      <w:r>
        <w:t xml:space="preserve"> </w:t>
      </w:r>
    </w:p>
    <w:p w14:paraId="044350C6" w14:textId="1FD97235" w:rsidR="0036467B" w:rsidRDefault="0036467B" w:rsidP="0036467B">
      <w:pPr>
        <w:pStyle w:val="Heading1"/>
      </w:pPr>
      <w:r>
        <w:t>mandatory training</w:t>
      </w:r>
    </w:p>
    <w:p w14:paraId="04BF57B1" w14:textId="77777777" w:rsidR="0036467B" w:rsidRDefault="0036467B" w:rsidP="0036467B">
      <w:r>
        <w:t xml:space="preserve">Certain training is mandatory for all employees e.g. health and safety training and equality and diversity training, as part of the induction programme. Other training may be mandatory for specific groups of staff or job roles, such as specific line manager training. </w:t>
      </w:r>
      <w:r w:rsidRPr="0036467B">
        <w:t xml:space="preserve">The training has been carefully considered to support new starters in their roles at the Council that will directly benefit them and ensure any </w:t>
      </w:r>
      <w:proofErr w:type="gramStart"/>
      <w:r w:rsidRPr="0036467B">
        <w:t>particular regulations</w:t>
      </w:r>
      <w:proofErr w:type="gramEnd"/>
      <w:r w:rsidRPr="0036467B">
        <w:t xml:space="preserve"> are adhered to.</w:t>
      </w:r>
    </w:p>
    <w:p w14:paraId="08E153A1" w14:textId="7A28A7EE" w:rsidR="0036467B" w:rsidRDefault="0036467B" w:rsidP="0036467B"/>
    <w:p w14:paraId="24DD89C7" w14:textId="5C96A2F0" w:rsidR="0036467B" w:rsidRDefault="0036467B" w:rsidP="0036467B">
      <w:pPr>
        <w:pStyle w:val="Heading1"/>
      </w:pPr>
      <w:r>
        <w:t>e-learning</w:t>
      </w:r>
    </w:p>
    <w:p w14:paraId="054F47F0" w14:textId="77777777" w:rsidR="0036467B" w:rsidRDefault="0036467B" w:rsidP="0036467B">
      <w:r w:rsidRPr="0036467B">
        <w:t xml:space="preserve">The Council has an e-learning system, which provides on-line learning to staff at any stage of their career and is an accessible tool for all employees. This is designed to supplement </w:t>
      </w:r>
      <w:r w:rsidRPr="0036467B">
        <w:lastRenderedPageBreak/>
        <w:t xml:space="preserve">any tutor led training and achieve a blended learning approach. There is a varied library of e-learning courses that all employees can access, with the option of managers suggesting </w:t>
      </w:r>
      <w:proofErr w:type="gramStart"/>
      <w:r w:rsidRPr="0036467B">
        <w:t>particular courses</w:t>
      </w:r>
      <w:proofErr w:type="gramEnd"/>
      <w:r w:rsidRPr="0036467B">
        <w:t xml:space="preserve"> to their team members. </w:t>
      </w:r>
      <w:r w:rsidRPr="0036467B">
        <w:rPr>
          <w:rFonts w:ascii="Segoe UI" w:hAnsi="Segoe UI" w:cs="Segoe UI"/>
          <w:color w:val="0D0D0D"/>
          <w:shd w:val="clear" w:color="auto" w:fill="FFFFFF"/>
        </w:rPr>
        <w:t>With the flexibility to access training materials anytime and from different locations, our employees can balance professional development with their daily responsibilities.</w:t>
      </w:r>
      <w:r w:rsidRPr="0036467B">
        <w:t xml:space="preserve">   Guidance on the e-learning system can be found under the HR pages on the Hub (add link).</w:t>
      </w:r>
    </w:p>
    <w:p w14:paraId="051083F6" w14:textId="31C18CB0" w:rsidR="0036467B" w:rsidRDefault="0036467B" w:rsidP="0036467B">
      <w:pPr>
        <w:pStyle w:val="Heading1"/>
      </w:pPr>
      <w:r>
        <w:t>secondments</w:t>
      </w:r>
    </w:p>
    <w:p w14:paraId="3192A33A" w14:textId="77777777" w:rsidR="0036467B" w:rsidRPr="0005586A" w:rsidRDefault="0036467B" w:rsidP="0036467B">
      <w:r w:rsidRPr="0036467B">
        <w:t>At the Council, we encourage secondment opportunities as a component of learning and development activities for the workforce. Secondments provide opportunities for our employees to broaden their skill sets, gain fresh perspectives, and create collaborative relationships across service areas or even other local authorities. By providing temporary contracts in different roles or service areas, individuals can enhance their adaptability, problem-solving abilities and overall professional growth. Secondments promote knowledge exchange, which benefits both the secondee and their substantive team. We are committed to actively encouraging and facilitating these opportunities wherever feasible, supporting the recruiting manager and the current manager of the secondee to ensure there is little disruption to service delivery for and minimal impact to both teams where possible, recognising their significant contribution to our collective learning culture.</w:t>
      </w:r>
      <w:r>
        <w:t xml:space="preserve"> </w:t>
      </w:r>
    </w:p>
    <w:p w14:paraId="66AE5794" w14:textId="58709955" w:rsidR="0036467B" w:rsidRPr="0036467B" w:rsidRDefault="0036467B" w:rsidP="0036467B">
      <w:pPr>
        <w:pStyle w:val="Heading1"/>
        <w:rPr>
          <w:rFonts w:ascii="Arial" w:hAnsi="Arial" w:cs="Arial"/>
        </w:rPr>
      </w:pPr>
      <w:r w:rsidRPr="0036467B">
        <w:rPr>
          <w:rFonts w:ascii="Arial" w:hAnsi="Arial" w:cs="Arial"/>
        </w:rPr>
        <w:t>coaching and mentoring</w:t>
      </w:r>
    </w:p>
    <w:p w14:paraId="4E76D894" w14:textId="77777777" w:rsidR="0036467B" w:rsidRPr="0036467B" w:rsidRDefault="0036467B" w:rsidP="0036467B">
      <w:pPr>
        <w:pStyle w:val="NoSpacing"/>
        <w:rPr>
          <w:rFonts w:ascii="Arial" w:hAnsi="Arial" w:cs="Arial"/>
        </w:rPr>
      </w:pPr>
      <w:r w:rsidRPr="0036467B">
        <w:rPr>
          <w:rFonts w:ascii="Arial" w:hAnsi="Arial" w:cs="Arial"/>
        </w:rPr>
        <w:t xml:space="preserve">The Council is currently embedding a coaching and mentoring programme, recognising the </w:t>
      </w:r>
    </w:p>
    <w:p w14:paraId="405F7D6F" w14:textId="77777777" w:rsidR="0036467B" w:rsidRPr="0036467B" w:rsidRDefault="0036467B" w:rsidP="0036467B">
      <w:pPr>
        <w:pStyle w:val="NoSpacing"/>
        <w:rPr>
          <w:rFonts w:ascii="Arial" w:hAnsi="Arial" w:cs="Arial"/>
        </w:rPr>
      </w:pPr>
      <w:r w:rsidRPr="0036467B">
        <w:rPr>
          <w:rFonts w:ascii="Arial" w:hAnsi="Arial" w:cs="Arial"/>
        </w:rPr>
        <w:t xml:space="preserve">value that coaching and mentoring bring to personal and professional growth.  We are </w:t>
      </w:r>
    </w:p>
    <w:p w14:paraId="2A5BD2BC" w14:textId="77777777" w:rsidR="0036467B" w:rsidRPr="0036467B" w:rsidRDefault="0036467B" w:rsidP="0036467B">
      <w:pPr>
        <w:pStyle w:val="NoSpacing"/>
        <w:rPr>
          <w:rFonts w:ascii="Arial" w:hAnsi="Arial" w:cs="Arial"/>
        </w:rPr>
      </w:pPr>
      <w:r w:rsidRPr="0036467B">
        <w:rPr>
          <w:rFonts w:ascii="Arial" w:hAnsi="Arial" w:cs="Arial"/>
        </w:rPr>
        <w:t xml:space="preserve">dedicated to providing professional training with recognised qualifications and support for </w:t>
      </w:r>
    </w:p>
    <w:p w14:paraId="1FB02DBF" w14:textId="77777777" w:rsidR="0036467B" w:rsidRPr="0036467B" w:rsidRDefault="0036467B" w:rsidP="0036467B">
      <w:pPr>
        <w:pStyle w:val="NoSpacing"/>
        <w:rPr>
          <w:rFonts w:ascii="Arial" w:hAnsi="Arial" w:cs="Arial"/>
        </w:rPr>
      </w:pPr>
      <w:r w:rsidRPr="0036467B">
        <w:rPr>
          <w:rFonts w:ascii="Arial" w:hAnsi="Arial" w:cs="Arial"/>
        </w:rPr>
        <w:t xml:space="preserve">both mentors and mentees. Through this initiative, employees will have access to guidance, </w:t>
      </w:r>
    </w:p>
    <w:p w14:paraId="44D7BBBF" w14:textId="77777777" w:rsidR="0036467B" w:rsidRPr="0036467B" w:rsidRDefault="0036467B" w:rsidP="0036467B">
      <w:pPr>
        <w:pStyle w:val="NoSpacing"/>
        <w:rPr>
          <w:rFonts w:ascii="Arial" w:hAnsi="Arial" w:cs="Arial"/>
        </w:rPr>
      </w:pPr>
      <w:r w:rsidRPr="0036467B">
        <w:rPr>
          <w:rFonts w:ascii="Arial" w:hAnsi="Arial" w:cs="Arial"/>
        </w:rPr>
        <w:t xml:space="preserve">support, and tailored feedback to help them navigate challenges, set goals, and maximize </w:t>
      </w:r>
    </w:p>
    <w:p w14:paraId="234A738B" w14:textId="77777777" w:rsidR="0036467B" w:rsidRPr="0036467B" w:rsidRDefault="0036467B" w:rsidP="0036467B">
      <w:pPr>
        <w:pStyle w:val="NoSpacing"/>
        <w:rPr>
          <w:rFonts w:ascii="Arial" w:hAnsi="Arial" w:cs="Arial"/>
        </w:rPr>
      </w:pPr>
      <w:r w:rsidRPr="0036467B">
        <w:rPr>
          <w:rFonts w:ascii="Arial" w:hAnsi="Arial" w:cs="Arial"/>
        </w:rPr>
        <w:t>their potential.</w:t>
      </w:r>
    </w:p>
    <w:p w14:paraId="7A3F5736" w14:textId="77777777" w:rsidR="0036467B" w:rsidRPr="0036467B" w:rsidRDefault="0036467B" w:rsidP="0036467B">
      <w:pPr>
        <w:pStyle w:val="NoSpacing"/>
        <w:rPr>
          <w:rFonts w:ascii="Arial" w:hAnsi="Arial" w:cs="Arial"/>
        </w:rPr>
      </w:pPr>
    </w:p>
    <w:p w14:paraId="6B01A9E7" w14:textId="77777777" w:rsidR="0036467B" w:rsidRPr="0036467B" w:rsidRDefault="0036467B" w:rsidP="0036467B">
      <w:pPr>
        <w:pStyle w:val="NoSpacing"/>
        <w:rPr>
          <w:rFonts w:ascii="Arial" w:hAnsi="Arial" w:cs="Arial"/>
        </w:rPr>
      </w:pPr>
      <w:r w:rsidRPr="0036467B">
        <w:rPr>
          <w:rFonts w:ascii="Arial" w:hAnsi="Arial" w:cs="Arial"/>
        </w:rPr>
        <w:t xml:space="preserve">We understand that a strong coaching and mentoring culture not only enhances individual </w:t>
      </w:r>
    </w:p>
    <w:p w14:paraId="5D21C4D7" w14:textId="3EEB807D" w:rsidR="0036467B" w:rsidRPr="0036467B" w:rsidRDefault="0036467B" w:rsidP="0036467B">
      <w:pPr>
        <w:pStyle w:val="NoSpacing"/>
        <w:rPr>
          <w:rFonts w:ascii="Arial" w:hAnsi="Arial" w:cs="Arial"/>
        </w:rPr>
      </w:pPr>
      <w:r w:rsidRPr="0036467B">
        <w:rPr>
          <w:rFonts w:ascii="Arial" w:hAnsi="Arial" w:cs="Arial"/>
        </w:rPr>
        <w:t>performance but also brings an opportunity to work in a collaborative</w:t>
      </w:r>
      <w:r w:rsidR="00FE4F1A">
        <w:rPr>
          <w:rFonts w:ascii="Arial" w:hAnsi="Arial" w:cs="Arial"/>
        </w:rPr>
        <w:t xml:space="preserve"> </w:t>
      </w:r>
      <w:r w:rsidRPr="0036467B">
        <w:rPr>
          <w:rFonts w:ascii="Arial" w:hAnsi="Arial" w:cs="Arial"/>
        </w:rPr>
        <w:t xml:space="preserve">and supportive environment conducive to innovation and success. </w:t>
      </w:r>
    </w:p>
    <w:p w14:paraId="28182D4F" w14:textId="77777777" w:rsidR="0036467B" w:rsidRPr="0036467B" w:rsidRDefault="0036467B" w:rsidP="0036467B">
      <w:pPr>
        <w:pStyle w:val="NoSpacing"/>
        <w:rPr>
          <w:rFonts w:ascii="Arial" w:hAnsi="Arial" w:cs="Arial"/>
        </w:rPr>
      </w:pPr>
    </w:p>
    <w:p w14:paraId="73896171" w14:textId="2EAFC4A8" w:rsidR="0036467B" w:rsidRPr="0036467B" w:rsidRDefault="0036467B" w:rsidP="0036467B">
      <w:pPr>
        <w:pStyle w:val="NoSpacing"/>
        <w:rPr>
          <w:rFonts w:ascii="Arial" w:hAnsi="Arial" w:cs="Arial"/>
        </w:rPr>
      </w:pPr>
      <w:r w:rsidRPr="0036467B">
        <w:rPr>
          <w:rFonts w:ascii="Arial" w:hAnsi="Arial" w:cs="Arial"/>
        </w:rPr>
        <w:t xml:space="preserve">By developing a coaching culture, we aim to empower our employees to take ownership of </w:t>
      </w:r>
    </w:p>
    <w:p w14:paraId="786C171F" w14:textId="77777777" w:rsidR="0036467B" w:rsidRPr="0036467B" w:rsidRDefault="0036467B" w:rsidP="0036467B">
      <w:pPr>
        <w:pStyle w:val="NoSpacing"/>
        <w:rPr>
          <w:rFonts w:ascii="Arial" w:hAnsi="Arial" w:cs="Arial"/>
        </w:rPr>
      </w:pPr>
      <w:r w:rsidRPr="0036467B">
        <w:rPr>
          <w:rFonts w:ascii="Arial" w:hAnsi="Arial" w:cs="Arial"/>
        </w:rPr>
        <w:t xml:space="preserve">their development journeys, while also encouraging meaningful connections and knowledge </w:t>
      </w:r>
    </w:p>
    <w:p w14:paraId="65BFEFD4" w14:textId="77777777" w:rsidR="0036467B" w:rsidRPr="0036467B" w:rsidRDefault="0036467B" w:rsidP="0036467B">
      <w:pPr>
        <w:pStyle w:val="NoSpacing"/>
        <w:rPr>
          <w:rFonts w:ascii="Arial" w:hAnsi="Arial" w:cs="Arial"/>
        </w:rPr>
      </w:pPr>
      <w:r w:rsidRPr="0036467B">
        <w:rPr>
          <w:rFonts w:ascii="Arial" w:hAnsi="Arial" w:cs="Arial"/>
        </w:rPr>
        <w:t xml:space="preserve">sharing across the Council. </w:t>
      </w:r>
    </w:p>
    <w:p w14:paraId="4834F517" w14:textId="77777777" w:rsidR="0036467B" w:rsidRDefault="0036467B" w:rsidP="0036467B"/>
    <w:p w14:paraId="317CE542" w14:textId="3AB0A33B" w:rsidR="0036467B" w:rsidRDefault="0036467B" w:rsidP="0036467B">
      <w:pPr>
        <w:pStyle w:val="Heading1"/>
      </w:pPr>
      <w:r>
        <w:t>leadership development programme</w:t>
      </w:r>
    </w:p>
    <w:p w14:paraId="6CE83D13" w14:textId="23A9ACE5" w:rsidR="0036467B" w:rsidRPr="0036467B" w:rsidRDefault="0036467B" w:rsidP="0036467B">
      <w:pPr>
        <w:pStyle w:val="NoSpacing"/>
        <w:rPr>
          <w:rFonts w:ascii="Arial" w:hAnsi="Arial" w:cs="Arial"/>
        </w:rPr>
      </w:pPr>
      <w:r w:rsidRPr="0036467B">
        <w:rPr>
          <w:rFonts w:ascii="Arial" w:hAnsi="Arial" w:cs="Arial"/>
        </w:rPr>
        <w:t>As part of our commitment to building strong leadersh</w:t>
      </w:r>
      <w:r w:rsidR="00FE4F1A">
        <w:rPr>
          <w:rFonts w:ascii="Arial" w:hAnsi="Arial" w:cs="Arial"/>
        </w:rPr>
        <w:t>ip</w:t>
      </w:r>
      <w:r w:rsidRPr="0036467B">
        <w:rPr>
          <w:rFonts w:ascii="Arial" w:hAnsi="Arial" w:cs="Arial"/>
        </w:rPr>
        <w:t xml:space="preserve"> and encouraging continuous </w:t>
      </w:r>
    </w:p>
    <w:p w14:paraId="247BECD4" w14:textId="77777777" w:rsidR="0036467B" w:rsidRPr="0036467B" w:rsidRDefault="0036467B" w:rsidP="0036467B">
      <w:pPr>
        <w:pStyle w:val="NoSpacing"/>
        <w:rPr>
          <w:rFonts w:ascii="Arial" w:hAnsi="Arial" w:cs="Arial"/>
        </w:rPr>
      </w:pPr>
      <w:r w:rsidRPr="0036467B">
        <w:rPr>
          <w:rFonts w:ascii="Arial" w:hAnsi="Arial" w:cs="Arial"/>
        </w:rPr>
        <w:t xml:space="preserve">professional growth, the Council is dedicated to investing in our managers through </w:t>
      </w:r>
    </w:p>
    <w:p w14:paraId="41393C49" w14:textId="77777777" w:rsidR="0036467B" w:rsidRPr="0036467B" w:rsidRDefault="0036467B" w:rsidP="0036467B">
      <w:pPr>
        <w:pStyle w:val="NoSpacing"/>
        <w:rPr>
          <w:rFonts w:ascii="Arial" w:hAnsi="Arial" w:cs="Arial"/>
        </w:rPr>
      </w:pPr>
      <w:r w:rsidRPr="0036467B">
        <w:rPr>
          <w:rFonts w:ascii="Arial" w:hAnsi="Arial" w:cs="Arial"/>
        </w:rPr>
        <w:t xml:space="preserve">comprehensive Leadership Development Programmes (LDPs). These programmes are </w:t>
      </w:r>
    </w:p>
    <w:p w14:paraId="4BCA89FF" w14:textId="77777777" w:rsidR="0036467B" w:rsidRPr="0036467B" w:rsidRDefault="0036467B" w:rsidP="0036467B">
      <w:pPr>
        <w:pStyle w:val="NoSpacing"/>
        <w:rPr>
          <w:rFonts w:ascii="Arial" w:hAnsi="Arial" w:cs="Arial"/>
        </w:rPr>
      </w:pPr>
      <w:r w:rsidRPr="0036467B">
        <w:rPr>
          <w:rFonts w:ascii="Arial" w:hAnsi="Arial" w:cs="Arial"/>
        </w:rPr>
        <w:t xml:space="preserve">designed to equip our leaders with the skills, knowledge, and mindset necessary to navigate </w:t>
      </w:r>
    </w:p>
    <w:p w14:paraId="341CCE6F" w14:textId="77777777" w:rsidR="0036467B" w:rsidRPr="0036467B" w:rsidRDefault="0036467B" w:rsidP="0036467B">
      <w:pPr>
        <w:pStyle w:val="NoSpacing"/>
        <w:rPr>
          <w:rFonts w:ascii="Arial" w:hAnsi="Arial" w:cs="Arial"/>
        </w:rPr>
      </w:pPr>
      <w:r w:rsidRPr="0036467B">
        <w:rPr>
          <w:rFonts w:ascii="Arial" w:hAnsi="Arial" w:cs="Arial"/>
        </w:rPr>
        <w:t>complex challenges, inspire their teams, and drive organisational success.</w:t>
      </w:r>
    </w:p>
    <w:p w14:paraId="50284726" w14:textId="77777777" w:rsidR="0036467B" w:rsidRPr="0036467B" w:rsidRDefault="0036467B" w:rsidP="0036467B">
      <w:pPr>
        <w:pStyle w:val="NoSpacing"/>
        <w:rPr>
          <w:rFonts w:ascii="Arial" w:hAnsi="Arial" w:cs="Arial"/>
        </w:rPr>
      </w:pPr>
    </w:p>
    <w:p w14:paraId="343E59F1" w14:textId="77777777" w:rsidR="0036467B" w:rsidRPr="0036467B" w:rsidRDefault="0036467B" w:rsidP="0036467B">
      <w:pPr>
        <w:pStyle w:val="NoSpacing"/>
        <w:rPr>
          <w:rFonts w:ascii="Arial" w:hAnsi="Arial" w:cs="Arial"/>
        </w:rPr>
      </w:pPr>
      <w:r w:rsidRPr="0036467B">
        <w:rPr>
          <w:rFonts w:ascii="Arial" w:hAnsi="Arial" w:cs="Arial"/>
        </w:rPr>
        <w:t xml:space="preserve">Recognising the pivotal role that managers play in shaping our culture and achieving </w:t>
      </w:r>
    </w:p>
    <w:p w14:paraId="570D43EC" w14:textId="77777777" w:rsidR="0036467B" w:rsidRPr="0036467B" w:rsidRDefault="0036467B" w:rsidP="0036467B">
      <w:pPr>
        <w:pStyle w:val="NoSpacing"/>
        <w:rPr>
          <w:rFonts w:ascii="Arial" w:hAnsi="Arial" w:cs="Arial"/>
        </w:rPr>
      </w:pPr>
      <w:r w:rsidRPr="0036467B">
        <w:rPr>
          <w:rFonts w:ascii="Arial" w:hAnsi="Arial" w:cs="Arial"/>
        </w:rPr>
        <w:t xml:space="preserve">strategic objectives, we have organised and facilitated several tailored cohorts of a Leadership Development Programme we developed internal, the LEAP Programme.  </w:t>
      </w:r>
    </w:p>
    <w:p w14:paraId="2CB63F7D" w14:textId="77777777" w:rsidR="0036467B" w:rsidRDefault="0036467B" w:rsidP="0036467B"/>
    <w:p w14:paraId="72845132" w14:textId="3B1C7037" w:rsidR="0036467B" w:rsidRDefault="0036467B" w:rsidP="0036467B">
      <w:pPr>
        <w:pStyle w:val="Heading1"/>
      </w:pPr>
      <w:r>
        <w:t>apprenticeships – existing staff</w:t>
      </w:r>
    </w:p>
    <w:p w14:paraId="54AA438D" w14:textId="77777777" w:rsidR="0036467B" w:rsidRPr="0036467B" w:rsidRDefault="0036467B" w:rsidP="0036467B">
      <w:pPr>
        <w:pStyle w:val="NoSpacing"/>
        <w:rPr>
          <w:rFonts w:ascii="Arial" w:hAnsi="Arial" w:cs="Arial"/>
        </w:rPr>
      </w:pPr>
      <w:r w:rsidRPr="0036467B">
        <w:rPr>
          <w:rFonts w:ascii="Arial" w:hAnsi="Arial" w:cs="Arial"/>
        </w:rPr>
        <w:t xml:space="preserve">Recognising the value of apprenticeships as versatile pathways for skill enhancement and </w:t>
      </w:r>
    </w:p>
    <w:p w14:paraId="22EE56A2" w14:textId="77777777" w:rsidR="0036467B" w:rsidRPr="0036467B" w:rsidRDefault="0036467B" w:rsidP="0036467B">
      <w:pPr>
        <w:pStyle w:val="NoSpacing"/>
        <w:rPr>
          <w:rFonts w:ascii="Arial" w:hAnsi="Arial" w:cs="Arial"/>
        </w:rPr>
      </w:pPr>
      <w:r w:rsidRPr="0036467B">
        <w:rPr>
          <w:rFonts w:ascii="Arial" w:hAnsi="Arial" w:cs="Arial"/>
        </w:rPr>
        <w:t xml:space="preserve">career progression, we will encourage employees to utilize apprenticeship programmes to </w:t>
      </w:r>
    </w:p>
    <w:p w14:paraId="2C7E5999" w14:textId="77777777" w:rsidR="0036467B" w:rsidRPr="0036467B" w:rsidRDefault="0036467B" w:rsidP="0036467B">
      <w:pPr>
        <w:pStyle w:val="NoSpacing"/>
        <w:rPr>
          <w:rFonts w:ascii="Arial" w:hAnsi="Arial" w:cs="Arial"/>
        </w:rPr>
      </w:pPr>
      <w:r w:rsidRPr="0036467B">
        <w:rPr>
          <w:rFonts w:ascii="Arial" w:hAnsi="Arial" w:cs="Arial"/>
        </w:rPr>
        <w:lastRenderedPageBreak/>
        <w:t xml:space="preserve">provide diverse learning opportunities ranging from Level 2 (GCSE) to Level 7 (masters </w:t>
      </w:r>
    </w:p>
    <w:p w14:paraId="064006C5" w14:textId="7C33EF3C" w:rsidR="0036467B" w:rsidRPr="0036467B" w:rsidRDefault="0036467B" w:rsidP="0036467B">
      <w:pPr>
        <w:pStyle w:val="NoSpacing"/>
        <w:rPr>
          <w:rFonts w:ascii="Arial" w:hAnsi="Arial" w:cs="Arial"/>
        </w:rPr>
      </w:pPr>
      <w:r w:rsidRPr="0036467B">
        <w:rPr>
          <w:rFonts w:ascii="Arial" w:hAnsi="Arial" w:cs="Arial"/>
        </w:rPr>
        <w:t>degree) qualifications.</w:t>
      </w:r>
      <w:r w:rsidR="005F58EF">
        <w:rPr>
          <w:rFonts w:ascii="Arial" w:hAnsi="Arial" w:cs="Arial"/>
        </w:rPr>
        <w:t xml:space="preserve"> Please note that as of 1</w:t>
      </w:r>
      <w:r w:rsidR="005F58EF" w:rsidRPr="005F58EF">
        <w:rPr>
          <w:rFonts w:ascii="Arial" w:hAnsi="Arial" w:cs="Arial"/>
          <w:vertAlign w:val="superscript"/>
        </w:rPr>
        <w:t>st</w:t>
      </w:r>
      <w:r w:rsidR="005F58EF">
        <w:rPr>
          <w:rFonts w:ascii="Arial" w:hAnsi="Arial" w:cs="Arial"/>
        </w:rPr>
        <w:t xml:space="preserve"> January 2026, Level 7 apprenticeships will no longer be available for candidates over the age of 18, or 21 for care leavers.</w:t>
      </w:r>
    </w:p>
    <w:p w14:paraId="61507248" w14:textId="77777777" w:rsidR="0036467B" w:rsidRPr="0036467B" w:rsidRDefault="0036467B" w:rsidP="0036467B">
      <w:pPr>
        <w:pStyle w:val="NoSpacing"/>
        <w:rPr>
          <w:rFonts w:ascii="Arial" w:hAnsi="Arial" w:cs="Arial"/>
        </w:rPr>
      </w:pPr>
    </w:p>
    <w:p w14:paraId="663D0F44" w14:textId="77777777" w:rsidR="0036467B" w:rsidRPr="0036467B" w:rsidRDefault="0036467B" w:rsidP="0036467B">
      <w:pPr>
        <w:pStyle w:val="NoSpacing"/>
        <w:rPr>
          <w:rFonts w:ascii="Arial" w:hAnsi="Arial" w:cs="Arial"/>
        </w:rPr>
      </w:pPr>
      <w:r w:rsidRPr="0036467B">
        <w:rPr>
          <w:rFonts w:ascii="Arial" w:hAnsi="Arial" w:cs="Arial"/>
        </w:rPr>
        <w:t xml:space="preserve">Our approach to apprenticeships is inclusive and comprehensive, designed to support the </w:t>
      </w:r>
    </w:p>
    <w:p w14:paraId="4F7F9F1C" w14:textId="77777777" w:rsidR="0036467B" w:rsidRPr="0036467B" w:rsidRDefault="0036467B" w:rsidP="0036467B">
      <w:pPr>
        <w:pStyle w:val="NoSpacing"/>
        <w:rPr>
          <w:rFonts w:ascii="Arial" w:hAnsi="Arial" w:cs="Arial"/>
        </w:rPr>
      </w:pPr>
      <w:r w:rsidRPr="0036467B">
        <w:rPr>
          <w:rFonts w:ascii="Arial" w:hAnsi="Arial" w:cs="Arial"/>
        </w:rPr>
        <w:t xml:space="preserve">growth and development of permanent staff members across all levels of the Council. </w:t>
      </w:r>
    </w:p>
    <w:p w14:paraId="6E07D53A" w14:textId="77777777" w:rsidR="0036467B" w:rsidRPr="0036467B" w:rsidRDefault="0036467B" w:rsidP="0036467B">
      <w:pPr>
        <w:pStyle w:val="NoSpacing"/>
        <w:rPr>
          <w:rFonts w:ascii="Arial" w:hAnsi="Arial" w:cs="Arial"/>
        </w:rPr>
      </w:pPr>
      <w:r w:rsidRPr="0036467B">
        <w:rPr>
          <w:rFonts w:ascii="Arial" w:hAnsi="Arial" w:cs="Arial"/>
        </w:rPr>
        <w:t xml:space="preserve">Whether individuals are seeking to upskill in their current roles or aspire to advance within </w:t>
      </w:r>
    </w:p>
    <w:p w14:paraId="3D8C0D07" w14:textId="77777777" w:rsidR="0036467B" w:rsidRPr="0036467B" w:rsidRDefault="0036467B" w:rsidP="0036467B">
      <w:pPr>
        <w:pStyle w:val="NoSpacing"/>
        <w:rPr>
          <w:rFonts w:ascii="Arial" w:hAnsi="Arial" w:cs="Arial"/>
        </w:rPr>
      </w:pPr>
      <w:r w:rsidRPr="0036467B">
        <w:rPr>
          <w:rFonts w:ascii="Arial" w:hAnsi="Arial" w:cs="Arial"/>
        </w:rPr>
        <w:t xml:space="preserve">the Council, apprenticeships offer a structured and practical route to acquiring new  </w:t>
      </w:r>
    </w:p>
    <w:p w14:paraId="40DCA23B" w14:textId="77777777" w:rsidR="0036467B" w:rsidRPr="0036467B" w:rsidRDefault="0036467B" w:rsidP="0036467B">
      <w:pPr>
        <w:pStyle w:val="NoSpacing"/>
        <w:rPr>
          <w:rFonts w:ascii="Arial" w:hAnsi="Arial" w:cs="Arial"/>
        </w:rPr>
      </w:pPr>
      <w:r w:rsidRPr="0036467B">
        <w:rPr>
          <w:rFonts w:ascii="Arial" w:hAnsi="Arial" w:cs="Arial"/>
        </w:rPr>
        <w:t>knowledge and capabilities.</w:t>
      </w:r>
    </w:p>
    <w:p w14:paraId="6B487F5B" w14:textId="77777777" w:rsidR="0036467B" w:rsidRPr="0036467B" w:rsidRDefault="0036467B" w:rsidP="0036467B">
      <w:pPr>
        <w:pStyle w:val="NoSpacing"/>
        <w:rPr>
          <w:rFonts w:ascii="Arial" w:hAnsi="Arial" w:cs="Arial"/>
        </w:rPr>
      </w:pPr>
    </w:p>
    <w:p w14:paraId="574AC2AA" w14:textId="77777777" w:rsidR="0036467B" w:rsidRPr="0036467B" w:rsidRDefault="0036467B" w:rsidP="0036467B">
      <w:pPr>
        <w:pStyle w:val="NoSpacing"/>
        <w:rPr>
          <w:rFonts w:ascii="Arial" w:hAnsi="Arial" w:cs="Arial"/>
        </w:rPr>
      </w:pPr>
      <w:r w:rsidRPr="0036467B">
        <w:rPr>
          <w:rFonts w:ascii="Arial" w:hAnsi="Arial" w:cs="Arial"/>
        </w:rPr>
        <w:t xml:space="preserve">From foundational Level 2 apprenticeships to advanced Level 7 qualifications, we offer a </w:t>
      </w:r>
    </w:p>
    <w:p w14:paraId="6A1AD04B" w14:textId="77777777" w:rsidR="0036467B" w:rsidRPr="0036467B" w:rsidRDefault="0036467B" w:rsidP="0036467B">
      <w:pPr>
        <w:pStyle w:val="NoSpacing"/>
        <w:rPr>
          <w:rFonts w:ascii="Arial" w:hAnsi="Arial" w:cs="Arial"/>
        </w:rPr>
      </w:pPr>
      <w:r w:rsidRPr="0036467B">
        <w:rPr>
          <w:rFonts w:ascii="Arial" w:hAnsi="Arial" w:cs="Arial"/>
        </w:rPr>
        <w:t xml:space="preserve">spectrum of learning pathways tailored to meet the diverse needs and aspirations of </w:t>
      </w:r>
      <w:proofErr w:type="gramStart"/>
      <w:r w:rsidRPr="0036467B">
        <w:rPr>
          <w:rFonts w:ascii="Arial" w:hAnsi="Arial" w:cs="Arial"/>
        </w:rPr>
        <w:t>our</w:t>
      </w:r>
      <w:proofErr w:type="gramEnd"/>
      <w:r w:rsidRPr="0036467B">
        <w:rPr>
          <w:rFonts w:ascii="Arial" w:hAnsi="Arial" w:cs="Arial"/>
        </w:rPr>
        <w:t xml:space="preserve"> </w:t>
      </w:r>
    </w:p>
    <w:p w14:paraId="21B5B39A" w14:textId="77777777" w:rsidR="0036467B" w:rsidRPr="0036467B" w:rsidRDefault="0036467B" w:rsidP="0036467B">
      <w:pPr>
        <w:pStyle w:val="NoSpacing"/>
        <w:rPr>
          <w:rFonts w:ascii="Arial" w:hAnsi="Arial" w:cs="Arial"/>
        </w:rPr>
      </w:pPr>
      <w:r w:rsidRPr="0036467B">
        <w:rPr>
          <w:rFonts w:ascii="Arial" w:hAnsi="Arial" w:cs="Arial"/>
        </w:rPr>
        <w:t xml:space="preserve">employees. Through apprenticeship programmes, participants </w:t>
      </w:r>
      <w:proofErr w:type="gramStart"/>
      <w:r w:rsidRPr="0036467B">
        <w:rPr>
          <w:rFonts w:ascii="Arial" w:hAnsi="Arial" w:cs="Arial"/>
        </w:rPr>
        <w:t>have the opportunity to</w:t>
      </w:r>
      <w:proofErr w:type="gramEnd"/>
      <w:r w:rsidRPr="0036467B">
        <w:rPr>
          <w:rFonts w:ascii="Arial" w:hAnsi="Arial" w:cs="Arial"/>
        </w:rPr>
        <w:t xml:space="preserve"> gain </w:t>
      </w:r>
    </w:p>
    <w:p w14:paraId="52B7D311" w14:textId="77777777" w:rsidR="0036467B" w:rsidRPr="0036467B" w:rsidRDefault="0036467B" w:rsidP="0036467B">
      <w:pPr>
        <w:pStyle w:val="NoSpacing"/>
        <w:rPr>
          <w:rFonts w:ascii="Arial" w:hAnsi="Arial" w:cs="Arial"/>
        </w:rPr>
      </w:pPr>
      <w:r w:rsidRPr="0036467B">
        <w:rPr>
          <w:rFonts w:ascii="Arial" w:hAnsi="Arial" w:cs="Arial"/>
        </w:rPr>
        <w:t xml:space="preserve">hands-on experience, access formal training, and receive mentorship from seasoned </w:t>
      </w:r>
    </w:p>
    <w:p w14:paraId="71290EE3" w14:textId="77777777" w:rsidR="0036467B" w:rsidRPr="0036467B" w:rsidRDefault="0036467B" w:rsidP="0036467B">
      <w:pPr>
        <w:pStyle w:val="NoSpacing"/>
        <w:rPr>
          <w:rFonts w:ascii="Arial" w:hAnsi="Arial" w:cs="Arial"/>
        </w:rPr>
      </w:pPr>
      <w:r w:rsidRPr="0036467B">
        <w:rPr>
          <w:rFonts w:ascii="Arial" w:hAnsi="Arial" w:cs="Arial"/>
        </w:rPr>
        <w:t>professionals, facilitating both personal and professional growth.</w:t>
      </w:r>
    </w:p>
    <w:p w14:paraId="22996A00" w14:textId="77777777" w:rsidR="0036467B" w:rsidRDefault="0036467B" w:rsidP="0036467B"/>
    <w:p w14:paraId="11D67FA6" w14:textId="35314C54" w:rsidR="00FE4F1A" w:rsidRDefault="00FE4F1A" w:rsidP="00FE4F1A">
      <w:pPr>
        <w:pStyle w:val="Heading1"/>
      </w:pPr>
      <w:r>
        <w:t>professional development</w:t>
      </w:r>
    </w:p>
    <w:p w14:paraId="7AA4C20B" w14:textId="77777777" w:rsidR="00FE4F1A" w:rsidRPr="00FE4F1A" w:rsidRDefault="00FE4F1A" w:rsidP="00FE4F1A">
      <w:pPr>
        <w:pStyle w:val="Heading2"/>
        <w:numPr>
          <w:ilvl w:val="0"/>
          <w:numId w:val="0"/>
        </w:numPr>
        <w:spacing w:before="0" w:after="0"/>
        <w:rPr>
          <w:rFonts w:ascii="Arial" w:hAnsi="Arial" w:cs="Arial"/>
          <w:b w:val="0"/>
          <w:smallCaps/>
        </w:rPr>
      </w:pPr>
      <w:r w:rsidRPr="00FE4F1A">
        <w:rPr>
          <w:rFonts w:ascii="Arial" w:hAnsi="Arial" w:cs="Arial"/>
          <w:b w:val="0"/>
          <w:smallCaps/>
        </w:rPr>
        <w:t>Subject to budgetary provision, facilities for professional development shall be available as follows:</w:t>
      </w:r>
    </w:p>
    <w:p w14:paraId="1DB50FF1" w14:textId="77777777" w:rsidR="00FE4F1A" w:rsidRPr="00F6794A" w:rsidRDefault="00FE4F1A" w:rsidP="00FE4F1A"/>
    <w:p w14:paraId="4631526A" w14:textId="77777777" w:rsidR="00FE4F1A" w:rsidRPr="005553F9" w:rsidRDefault="00FE4F1A" w:rsidP="00FE4F1A">
      <w:r w:rsidRPr="005553F9">
        <w:rPr>
          <w:b/>
        </w:rPr>
        <w:t>Day Release</w:t>
      </w:r>
    </w:p>
    <w:p w14:paraId="6D337962" w14:textId="1C7229F7" w:rsidR="00FE4F1A" w:rsidRPr="005553F9" w:rsidRDefault="00FE4F1A" w:rsidP="00FE4F1A">
      <w:r w:rsidRPr="005553F9">
        <w:t xml:space="preserve">Day release </w:t>
      </w:r>
      <w:r>
        <w:t xml:space="preserve">must be approved by the Service Manager.  It </w:t>
      </w:r>
      <w:r w:rsidRPr="005553F9">
        <w:t>may be approved on either a regular basis (weekly, fortnightly, monthly etc) or an ad hoc basis for attendance at</w:t>
      </w:r>
      <w:r>
        <w:t xml:space="preserve"> </w:t>
      </w:r>
      <w:r w:rsidRPr="005553F9">
        <w:t>one-off day courses that form a part of an employee’s professional development.</w:t>
      </w:r>
      <w:r>
        <w:t xml:space="preserve"> An employee on approved day release will be credited with a standard day irrespective of the amount of time required to attend the course. They will be expected to attend work before </w:t>
      </w:r>
      <w:proofErr w:type="spellStart"/>
      <w:r>
        <w:t>of</w:t>
      </w:r>
      <w:proofErr w:type="spellEnd"/>
      <w:r>
        <w:t xml:space="preserve"> after course attendance where reasonably possible.  The Service Manager has the discretion </w:t>
      </w:r>
      <w:r w:rsidRPr="005553F9">
        <w:t>to grant additional paid time off to complete projects and assignments where appropriate.</w:t>
      </w:r>
      <w:r>
        <w:t xml:space="preserve"> </w:t>
      </w:r>
    </w:p>
    <w:p w14:paraId="6AC48C60" w14:textId="77777777" w:rsidR="00FE4F1A" w:rsidRPr="005553F9" w:rsidRDefault="00FE4F1A" w:rsidP="00FE4F1A"/>
    <w:p w14:paraId="114A2EBF" w14:textId="77777777" w:rsidR="00FE4F1A" w:rsidRPr="005553F9" w:rsidRDefault="00FE4F1A" w:rsidP="00FE4F1A">
      <w:r w:rsidRPr="005553F9">
        <w:rPr>
          <w:b/>
        </w:rPr>
        <w:t>Block Release</w:t>
      </w:r>
    </w:p>
    <w:p w14:paraId="65F01034" w14:textId="68F85D3A" w:rsidR="00FE4F1A" w:rsidRPr="005553F9" w:rsidRDefault="00FE4F1A" w:rsidP="00FE4F1A">
      <w:r w:rsidRPr="005553F9">
        <w:t xml:space="preserve">Block release </w:t>
      </w:r>
      <w:r>
        <w:t>must be approved by the Service Manager.  It can</w:t>
      </w:r>
      <w:r w:rsidRPr="005553F9">
        <w:t xml:space="preserve"> be approved either as part of a</w:t>
      </w:r>
      <w:r>
        <w:t xml:space="preserve">n </w:t>
      </w:r>
      <w:r w:rsidRPr="005553F9">
        <w:t>on-going course</w:t>
      </w:r>
      <w:r>
        <w:t xml:space="preserve"> </w:t>
      </w:r>
      <w:r w:rsidRPr="005553F9">
        <w:t xml:space="preserve">or for attendance on a one-off course requiring several consecutive days’ attendance </w:t>
      </w:r>
      <w:r>
        <w:t>leading</w:t>
      </w:r>
      <w:r w:rsidRPr="005553F9">
        <w:t xml:space="preserve"> to a recogni</w:t>
      </w:r>
      <w:r>
        <w:t>s</w:t>
      </w:r>
      <w:r w:rsidRPr="005553F9">
        <w:t xml:space="preserve">ed qualification that forms part of an employee’s professional </w:t>
      </w:r>
      <w:proofErr w:type="gramStart"/>
      <w:r w:rsidRPr="005553F9">
        <w:t>development</w:t>
      </w:r>
      <w:proofErr w:type="gramEnd"/>
      <w:r w:rsidRPr="005553F9">
        <w:t xml:space="preserve"> and which is not otherwise available via day release attendance.</w:t>
      </w:r>
      <w:r>
        <w:t xml:space="preserve"> An e</w:t>
      </w:r>
      <w:r w:rsidRPr="005553F9">
        <w:t>mployee</w:t>
      </w:r>
      <w:r>
        <w:t xml:space="preserve"> on approved block release is credited with one</w:t>
      </w:r>
      <w:r w:rsidRPr="005553F9">
        <w:t xml:space="preserve"> standard day’s attendance per day’s attendance at the course, irrespective of the actual length of the course day.</w:t>
      </w:r>
      <w:r>
        <w:t xml:space="preserve">  They will be expected to </w:t>
      </w:r>
      <w:r w:rsidRPr="005553F9">
        <w:t>attend for work before or after course attendance where reasonably possible.</w:t>
      </w:r>
      <w:r>
        <w:t xml:space="preserve"> The Service M</w:t>
      </w:r>
      <w:r w:rsidRPr="005553F9">
        <w:t>anager has discretion to grant additional paid time off to complete projects and assignments where appropriate.</w:t>
      </w:r>
    </w:p>
    <w:p w14:paraId="45AA8B48" w14:textId="77777777" w:rsidR="00FE4F1A" w:rsidRPr="005553F9" w:rsidRDefault="00FE4F1A" w:rsidP="00FE4F1A"/>
    <w:p w14:paraId="3AAE34AE" w14:textId="77777777" w:rsidR="00FE4F1A" w:rsidRPr="005553F9" w:rsidRDefault="00FE4F1A" w:rsidP="00FE4F1A">
      <w:pPr>
        <w:rPr>
          <w:b/>
        </w:rPr>
      </w:pPr>
      <w:r>
        <w:rPr>
          <w:b/>
        </w:rPr>
        <w:t>Open/Distance Learning</w:t>
      </w:r>
      <w:r w:rsidRPr="005553F9">
        <w:rPr>
          <w:b/>
        </w:rPr>
        <w:t xml:space="preserve"> Courses</w:t>
      </w:r>
    </w:p>
    <w:p w14:paraId="4827C3CA" w14:textId="77777777" w:rsidR="00FE4F1A" w:rsidRPr="005553F9" w:rsidRDefault="00FE4F1A" w:rsidP="00FE4F1A">
      <w:r w:rsidRPr="005553F9">
        <w:t xml:space="preserve">Service </w:t>
      </w:r>
      <w:r>
        <w:t xml:space="preserve">Managers </w:t>
      </w:r>
      <w:r w:rsidRPr="005553F9">
        <w:t>may authorise employee</w:t>
      </w:r>
      <w:r>
        <w:t>s</w:t>
      </w:r>
      <w:r w:rsidRPr="005553F9">
        <w:t xml:space="preserve"> to enrol </w:t>
      </w:r>
      <w:r>
        <w:t>for</w:t>
      </w:r>
      <w:r w:rsidRPr="005553F9">
        <w:t xml:space="preserve"> </w:t>
      </w:r>
      <w:r>
        <w:t>distance learning</w:t>
      </w:r>
      <w:r w:rsidRPr="005553F9">
        <w:t xml:space="preserve"> in respect of approved qualifications.</w:t>
      </w:r>
      <w:r w:rsidRPr="005553F9">
        <w:br/>
      </w:r>
      <w:r w:rsidRPr="005553F9">
        <w:br/>
        <w:t xml:space="preserve">Students on approved </w:t>
      </w:r>
      <w:r>
        <w:t>open learning</w:t>
      </w:r>
      <w:r w:rsidRPr="005553F9">
        <w:t xml:space="preserve"> courses will be allowed study time at the place of work equivalent to day release facilities</w:t>
      </w:r>
      <w:r>
        <w:t>.</w:t>
      </w:r>
    </w:p>
    <w:p w14:paraId="388EE849" w14:textId="77777777" w:rsidR="00FE4F1A" w:rsidRPr="005553F9" w:rsidRDefault="00FE4F1A" w:rsidP="00FE4F1A"/>
    <w:p w14:paraId="5D72126F" w14:textId="77777777" w:rsidR="00FE4F1A" w:rsidRPr="00FE4F1A" w:rsidRDefault="00FE4F1A" w:rsidP="00FE4F1A">
      <w:pPr>
        <w:rPr>
          <w:b/>
          <w:bCs/>
        </w:rPr>
      </w:pPr>
      <w:r w:rsidRPr="00FE4F1A">
        <w:rPr>
          <w:b/>
          <w:bCs/>
        </w:rPr>
        <w:t>Study Time/Assignment Time – to add</w:t>
      </w:r>
    </w:p>
    <w:p w14:paraId="7C3A04F6" w14:textId="77777777" w:rsidR="00FE4F1A" w:rsidRPr="00FE4F1A" w:rsidRDefault="00FE4F1A" w:rsidP="00FE4F1A">
      <w:r w:rsidRPr="00FE4F1A">
        <w:t>Time off to a maximum of day per module up to a maximum of 5 days per academic year to cover one of the following reasons only as agreed with your manager:</w:t>
      </w:r>
    </w:p>
    <w:p w14:paraId="58DD4CFF" w14:textId="77777777" w:rsidR="00FE4F1A" w:rsidRPr="00FE4F1A" w:rsidRDefault="00FE4F1A" w:rsidP="00FE4F1A">
      <w:pPr>
        <w:numPr>
          <w:ilvl w:val="0"/>
          <w:numId w:val="20"/>
        </w:numPr>
        <w:spacing w:after="0"/>
      </w:pPr>
      <w:r w:rsidRPr="00FE4F1A">
        <w:t>Revision leave/revision course for those on distance learning</w:t>
      </w:r>
    </w:p>
    <w:p w14:paraId="3CDFC7C0" w14:textId="77777777" w:rsidR="00FE4F1A" w:rsidRPr="00FE4F1A" w:rsidRDefault="00FE4F1A" w:rsidP="00FE4F1A">
      <w:pPr>
        <w:numPr>
          <w:ilvl w:val="0"/>
          <w:numId w:val="20"/>
        </w:numPr>
        <w:spacing w:after="0"/>
      </w:pPr>
      <w:r w:rsidRPr="00FE4F1A">
        <w:t>Research assignment which counts towards continuous assessment</w:t>
      </w:r>
    </w:p>
    <w:p w14:paraId="6FFEE6EA" w14:textId="4448CB7D" w:rsidR="00FE4F1A" w:rsidRPr="00FE4F1A" w:rsidRDefault="00FE4F1A" w:rsidP="00FE4F1A">
      <w:pPr>
        <w:numPr>
          <w:ilvl w:val="0"/>
          <w:numId w:val="20"/>
        </w:numPr>
        <w:spacing w:after="0"/>
      </w:pPr>
      <w:r w:rsidRPr="00FE4F1A">
        <w:t>Preparation of a final project</w:t>
      </w:r>
    </w:p>
    <w:p w14:paraId="20ED9ADE" w14:textId="77777777" w:rsidR="00FE4F1A" w:rsidRPr="005553F9" w:rsidRDefault="00FE4F1A" w:rsidP="00FE4F1A"/>
    <w:p w14:paraId="7A4A4E7B" w14:textId="59E1D7C2" w:rsidR="00FE4F1A" w:rsidRPr="00FE4F1A" w:rsidRDefault="00FE4F1A" w:rsidP="00FE4F1A">
      <w:pPr>
        <w:rPr>
          <w:b/>
        </w:rPr>
      </w:pPr>
      <w:r w:rsidRPr="00FE4F1A">
        <w:rPr>
          <w:b/>
        </w:rPr>
        <w:t xml:space="preserve">Pre-examination Study Leave </w:t>
      </w:r>
      <w:r w:rsidRPr="00FE4F1A">
        <w:rPr>
          <w:b/>
        </w:rPr>
        <w:br/>
      </w:r>
      <w:r w:rsidRPr="00FE4F1A">
        <w:t>Facilities for study prior to first and second attempts at examinations shall be provided at the place of work, or if this is not possible, study leave shall be granted as follows:</w:t>
      </w:r>
    </w:p>
    <w:p w14:paraId="0FB1C5CA" w14:textId="77777777" w:rsidR="00FE4F1A" w:rsidRPr="00FE4F1A" w:rsidRDefault="00FE4F1A" w:rsidP="00FE4F1A">
      <w:pPr>
        <w:numPr>
          <w:ilvl w:val="0"/>
          <w:numId w:val="19"/>
        </w:numPr>
        <w:spacing w:after="0"/>
      </w:pPr>
      <w:r w:rsidRPr="00FE4F1A">
        <w:t>For each examination of 3 hours’ duration or more</w:t>
      </w:r>
      <w:r w:rsidRPr="00FE4F1A">
        <w:tab/>
      </w:r>
      <w:r w:rsidRPr="00FE4F1A">
        <w:tab/>
        <w:t>1 day</w:t>
      </w:r>
    </w:p>
    <w:p w14:paraId="31FD88A9" w14:textId="77777777" w:rsidR="00FE4F1A" w:rsidRPr="00FE4F1A" w:rsidRDefault="00FE4F1A" w:rsidP="00FE4F1A">
      <w:pPr>
        <w:numPr>
          <w:ilvl w:val="0"/>
          <w:numId w:val="19"/>
        </w:numPr>
        <w:spacing w:after="0"/>
      </w:pPr>
      <w:r w:rsidRPr="00FE4F1A">
        <w:t>For each examination of up to 3 hours</w:t>
      </w:r>
      <w:r w:rsidRPr="00FE4F1A">
        <w:tab/>
      </w:r>
      <w:r w:rsidRPr="00FE4F1A">
        <w:tab/>
      </w:r>
      <w:r w:rsidRPr="00FE4F1A">
        <w:tab/>
        <w:t>half day</w:t>
      </w:r>
    </w:p>
    <w:p w14:paraId="667090A9" w14:textId="77777777" w:rsidR="00FE4F1A" w:rsidRPr="005553F9" w:rsidRDefault="00FE4F1A" w:rsidP="00FE4F1A"/>
    <w:p w14:paraId="1F63C9A8" w14:textId="14AEDF6B" w:rsidR="00FE4F1A" w:rsidRDefault="00FE4F1A" w:rsidP="00FE4F1A">
      <w:r w:rsidRPr="005432D5">
        <w:rPr>
          <w:b/>
        </w:rPr>
        <w:t>Financial Assistance</w:t>
      </w:r>
      <w:r>
        <w:rPr>
          <w:b/>
        </w:rPr>
        <w:t xml:space="preserve"> – </w:t>
      </w:r>
      <w:r w:rsidRPr="00FE4F1A">
        <w:rPr>
          <w:b/>
        </w:rPr>
        <w:t>repayment</w:t>
      </w:r>
      <w:r>
        <w:rPr>
          <w:b/>
        </w:rPr>
        <w:t xml:space="preserve"> of fees</w:t>
      </w:r>
      <w:r w:rsidRPr="005432D5">
        <w:rPr>
          <w:b/>
        </w:rPr>
        <w:br/>
      </w:r>
      <w:r w:rsidRPr="005432D5">
        <w:t xml:space="preserve">Employees studying for a formal qualification are entitled to financial assistance as set out below provided that on leaving the Council within two years of obtaining a qualification, they will be required to repay </w:t>
      </w:r>
      <w:r>
        <w:t>the</w:t>
      </w:r>
      <w:r w:rsidRPr="005432D5">
        <w:t xml:space="preserve"> financial assistance received</w:t>
      </w:r>
      <w:r>
        <w:t xml:space="preserve"> in line with the schedule below:</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1080"/>
      </w:tblGrid>
      <w:tr w:rsidR="00FE4F1A" w14:paraId="4B983C42" w14:textId="77777777" w:rsidTr="005735F1">
        <w:tc>
          <w:tcPr>
            <w:tcW w:w="5220" w:type="dxa"/>
          </w:tcPr>
          <w:p w14:paraId="523BE967" w14:textId="77777777" w:rsidR="00FE4F1A" w:rsidRDefault="00FE4F1A" w:rsidP="005735F1">
            <w:r>
              <w:t>Leaving within 6 months of completion of course</w:t>
            </w:r>
          </w:p>
        </w:tc>
        <w:tc>
          <w:tcPr>
            <w:tcW w:w="1080" w:type="dxa"/>
          </w:tcPr>
          <w:p w14:paraId="5F75F72C" w14:textId="77777777" w:rsidR="00FE4F1A" w:rsidRDefault="00FE4F1A" w:rsidP="005735F1">
            <w:r>
              <w:t>100%</w:t>
            </w:r>
          </w:p>
        </w:tc>
      </w:tr>
      <w:tr w:rsidR="00FE4F1A" w14:paraId="307C7D7E" w14:textId="77777777" w:rsidTr="005735F1">
        <w:tc>
          <w:tcPr>
            <w:tcW w:w="5220" w:type="dxa"/>
          </w:tcPr>
          <w:p w14:paraId="2A4C91AF" w14:textId="77777777" w:rsidR="00FE4F1A" w:rsidRDefault="00FE4F1A" w:rsidP="005735F1">
            <w:r>
              <w:t>Leaving after 6 months but within 1 year</w:t>
            </w:r>
          </w:p>
        </w:tc>
        <w:tc>
          <w:tcPr>
            <w:tcW w:w="1080" w:type="dxa"/>
          </w:tcPr>
          <w:p w14:paraId="567DBB04" w14:textId="77777777" w:rsidR="00FE4F1A" w:rsidRDefault="00FE4F1A" w:rsidP="005735F1">
            <w:r>
              <w:t>75%</w:t>
            </w:r>
          </w:p>
        </w:tc>
      </w:tr>
      <w:tr w:rsidR="00FE4F1A" w14:paraId="2A6C78AC" w14:textId="77777777" w:rsidTr="005735F1">
        <w:tc>
          <w:tcPr>
            <w:tcW w:w="5220" w:type="dxa"/>
          </w:tcPr>
          <w:p w14:paraId="32E719F9" w14:textId="77777777" w:rsidR="00FE4F1A" w:rsidRDefault="00FE4F1A" w:rsidP="005735F1">
            <w:r>
              <w:t>Leaving after 1 year but within 18 months</w:t>
            </w:r>
          </w:p>
        </w:tc>
        <w:tc>
          <w:tcPr>
            <w:tcW w:w="1080" w:type="dxa"/>
          </w:tcPr>
          <w:p w14:paraId="66DC3F12" w14:textId="77777777" w:rsidR="00FE4F1A" w:rsidRDefault="00FE4F1A" w:rsidP="005735F1">
            <w:r>
              <w:t>50%</w:t>
            </w:r>
          </w:p>
        </w:tc>
      </w:tr>
      <w:tr w:rsidR="00FE4F1A" w14:paraId="533909A3" w14:textId="77777777" w:rsidTr="005735F1">
        <w:tc>
          <w:tcPr>
            <w:tcW w:w="5220" w:type="dxa"/>
          </w:tcPr>
          <w:p w14:paraId="1E5E1DE0" w14:textId="77777777" w:rsidR="00FE4F1A" w:rsidRDefault="00FE4F1A" w:rsidP="005735F1">
            <w:r>
              <w:t>Leaving after 18 months but before 2 years</w:t>
            </w:r>
          </w:p>
        </w:tc>
        <w:tc>
          <w:tcPr>
            <w:tcW w:w="1080" w:type="dxa"/>
          </w:tcPr>
          <w:p w14:paraId="1BACE77B" w14:textId="77777777" w:rsidR="00FE4F1A" w:rsidRDefault="00FE4F1A" w:rsidP="005735F1">
            <w:r>
              <w:t>25%</w:t>
            </w:r>
          </w:p>
        </w:tc>
      </w:tr>
    </w:tbl>
    <w:p w14:paraId="4E3395A5" w14:textId="77777777" w:rsidR="00FE4F1A" w:rsidRPr="005553F9" w:rsidRDefault="00FE4F1A" w:rsidP="00FE4F1A">
      <w:r w:rsidRPr="005553F9">
        <w:t xml:space="preserve">  </w:t>
      </w:r>
    </w:p>
    <w:p w14:paraId="604C01D3" w14:textId="481F1BC5" w:rsidR="00FE4F1A" w:rsidRPr="005553F9" w:rsidRDefault="00FE4F1A" w:rsidP="00FE4F1A">
      <w:pPr>
        <w:jc w:val="both"/>
      </w:pPr>
      <w:r w:rsidRPr="005553F9">
        <w:t>Repayment may also be required in full or in part if an employee fails to sit for an examination in a reasonable period, fails to show satisfactory progress in his/her studies, discontinues the course, or leaves the Council before completing the whole of a qualification.</w:t>
      </w:r>
    </w:p>
    <w:p w14:paraId="109459FE" w14:textId="0B711536" w:rsidR="00FE4F1A" w:rsidRPr="005553F9" w:rsidRDefault="00FE4F1A" w:rsidP="00FE4F1A">
      <w:pPr>
        <w:jc w:val="both"/>
      </w:pPr>
      <w:r w:rsidRPr="005553F9">
        <w:t xml:space="preserve">Books and other essential </w:t>
      </w:r>
      <w:r>
        <w:t>learning materials</w:t>
      </w:r>
      <w:r w:rsidRPr="005553F9">
        <w:t xml:space="preserve"> should be ordered through the service unit ordering procedures and returned to the service unit or Human Resources on completion of the course.</w:t>
      </w:r>
    </w:p>
    <w:p w14:paraId="264D2963" w14:textId="77777777" w:rsidR="00FE4F1A" w:rsidRPr="005553F9" w:rsidRDefault="00FE4F1A" w:rsidP="00FE4F1A">
      <w:pPr>
        <w:jc w:val="both"/>
      </w:pPr>
      <w:r w:rsidRPr="005553F9">
        <w:rPr>
          <w:b/>
        </w:rPr>
        <w:t>Travelling Expenses</w:t>
      </w:r>
    </w:p>
    <w:p w14:paraId="2BF28F5A" w14:textId="441F9A59" w:rsidR="00FE4F1A" w:rsidRPr="005553F9" w:rsidRDefault="00FE4F1A" w:rsidP="00FE4F1A">
      <w:pPr>
        <w:jc w:val="both"/>
      </w:pPr>
      <w:r w:rsidRPr="005553F9">
        <w:t>The excess cost of the cheapest form of public transport shall be reimbursed (i.e. the difference, if any, between the costs of travelling to the course over the normal cost of the travel to work).</w:t>
      </w:r>
    </w:p>
    <w:p w14:paraId="21B8673D" w14:textId="6C793CCA" w:rsidR="00FE4F1A" w:rsidRPr="005553F9" w:rsidRDefault="00FE4F1A" w:rsidP="00FE4F1A">
      <w:pPr>
        <w:jc w:val="both"/>
      </w:pPr>
      <w:r w:rsidRPr="005553F9">
        <w:t>Where appropriate the car should be shared with other employees.</w:t>
      </w:r>
    </w:p>
    <w:p w14:paraId="2881657D" w14:textId="021E04A0" w:rsidR="00FE4F1A" w:rsidRPr="005553F9" w:rsidRDefault="00FE4F1A" w:rsidP="00FE4F1A">
      <w:pPr>
        <w:jc w:val="both"/>
      </w:pPr>
      <w:r w:rsidRPr="005553F9">
        <w:t xml:space="preserve">Mileage allowance shall be the excess mileage over the normal journey to work and will be paid in accordance with the </w:t>
      </w:r>
      <w:r w:rsidRPr="00234C68">
        <w:t>Council’s agreed rate.</w:t>
      </w:r>
      <w:r>
        <w:t xml:space="preserve"> (should we include what this is or where they can find the rate)</w:t>
      </w:r>
    </w:p>
    <w:p w14:paraId="071F4175" w14:textId="77777777" w:rsidR="00FE4F1A" w:rsidRPr="005553F9" w:rsidRDefault="00FE4F1A" w:rsidP="00FE4F1A">
      <w:pPr>
        <w:jc w:val="both"/>
      </w:pPr>
      <w:r w:rsidRPr="005553F9">
        <w:rPr>
          <w:b/>
        </w:rPr>
        <w:t>Reimbursement of Expenditure</w:t>
      </w:r>
    </w:p>
    <w:p w14:paraId="1C657C20" w14:textId="54A42FB0" w:rsidR="00FE4F1A" w:rsidRDefault="00FE4F1A" w:rsidP="00FE4F1A">
      <w:pPr>
        <w:jc w:val="both"/>
      </w:pPr>
      <w:r w:rsidRPr="005553F9">
        <w:lastRenderedPageBreak/>
        <w:t xml:space="preserve">Where attendance at day or evening classes means an employee is unable to eat at home when they would normally do so, additional expenditure </w:t>
      </w:r>
      <w:r>
        <w:t>may</w:t>
      </w:r>
      <w:r w:rsidRPr="005553F9">
        <w:t xml:space="preserve"> be reimbursed in line with the Council’s Subsistence Scheme.</w:t>
      </w:r>
    </w:p>
    <w:p w14:paraId="7C578DDF" w14:textId="77777777" w:rsidR="00FE4F1A" w:rsidRPr="00FE4F1A" w:rsidRDefault="00FE4F1A" w:rsidP="00FE4F1A">
      <w:pPr>
        <w:jc w:val="both"/>
        <w:rPr>
          <w:b/>
          <w:bCs/>
        </w:rPr>
      </w:pPr>
      <w:r w:rsidRPr="00FE4F1A">
        <w:rPr>
          <w:b/>
          <w:bCs/>
        </w:rPr>
        <w:t>Professional Membership Fees</w:t>
      </w:r>
    </w:p>
    <w:p w14:paraId="45EA9155" w14:textId="77777777" w:rsidR="00FE4F1A" w:rsidRPr="00FE4F1A" w:rsidRDefault="00FE4F1A" w:rsidP="00FE4F1A">
      <w:r w:rsidRPr="00FE4F1A">
        <w:t xml:space="preserve">Stroud District Council will pay annual fees for employees for membership of one professional institution subject to the following criteria: </w:t>
      </w:r>
    </w:p>
    <w:p w14:paraId="52D64451" w14:textId="77777777" w:rsidR="00FE4F1A" w:rsidRPr="00FE4F1A" w:rsidRDefault="00FE4F1A" w:rsidP="00FE4F1A">
      <w:pPr>
        <w:numPr>
          <w:ilvl w:val="0"/>
          <w:numId w:val="21"/>
        </w:numPr>
        <w:spacing w:after="0"/>
      </w:pPr>
      <w:r w:rsidRPr="00FE4F1A">
        <w:t xml:space="preserve">Membership must be directly relevant to the work of the Association. </w:t>
      </w:r>
    </w:p>
    <w:p w14:paraId="0107BA7C" w14:textId="77777777" w:rsidR="00FE4F1A" w:rsidRPr="00FE4F1A" w:rsidRDefault="00FE4F1A" w:rsidP="00FE4F1A">
      <w:pPr>
        <w:numPr>
          <w:ilvl w:val="0"/>
          <w:numId w:val="21"/>
        </w:numPr>
        <w:spacing w:after="0"/>
        <w:rPr>
          <w:rFonts w:cs="Arial"/>
          <w:sz w:val="19"/>
          <w:szCs w:val="19"/>
          <w:lang w:val="en"/>
        </w:rPr>
      </w:pPr>
      <w:r w:rsidRPr="00FE4F1A">
        <w:t>Only one set of fees will be reimbursed where the employee is a member of more than one institution.</w:t>
      </w:r>
    </w:p>
    <w:p w14:paraId="607C0B9D" w14:textId="77777777" w:rsidR="00FE4F1A" w:rsidRPr="0036467B" w:rsidRDefault="00FE4F1A" w:rsidP="0036467B"/>
    <w:p w14:paraId="6E99E716" w14:textId="1FADC0DB" w:rsidR="009D216F" w:rsidRDefault="00A11421" w:rsidP="009D216F">
      <w:pPr>
        <w:pStyle w:val="Heading1"/>
      </w:pPr>
      <w:r>
        <w:t xml:space="preserve">roles and </w:t>
      </w:r>
      <w:r w:rsidR="009D216F">
        <w:t>RESPONSIBILITIES</w:t>
      </w:r>
    </w:p>
    <w:p w14:paraId="0C492327" w14:textId="77777777" w:rsidR="0036467B" w:rsidRDefault="0036467B" w:rsidP="0036467B">
      <w:pPr>
        <w:pStyle w:val="BodyText"/>
        <w:tabs>
          <w:tab w:val="clear" w:pos="1134"/>
        </w:tabs>
        <w:spacing w:after="0" w:line="240" w:lineRule="auto"/>
        <w:ind w:left="0" w:firstLine="0"/>
      </w:pPr>
    </w:p>
    <w:p w14:paraId="207F5BDE" w14:textId="7B1C6B31" w:rsidR="0036467B" w:rsidRDefault="0036467B" w:rsidP="0036467B">
      <w:pPr>
        <w:pStyle w:val="BodyText"/>
        <w:tabs>
          <w:tab w:val="clear" w:pos="1134"/>
        </w:tabs>
        <w:spacing w:after="0" w:line="240" w:lineRule="auto"/>
        <w:ind w:left="0" w:firstLine="0"/>
      </w:pPr>
      <w:r>
        <w:t>It is the responsibility of the line manager to:</w:t>
      </w:r>
    </w:p>
    <w:p w14:paraId="50F41F1A" w14:textId="77777777" w:rsidR="0036467B" w:rsidRDefault="0036467B" w:rsidP="0036467B">
      <w:pPr>
        <w:pStyle w:val="BodyText"/>
        <w:tabs>
          <w:tab w:val="clear" w:pos="1134"/>
        </w:tabs>
        <w:spacing w:after="0" w:line="240" w:lineRule="auto"/>
        <w:ind w:left="720" w:firstLine="0"/>
      </w:pPr>
    </w:p>
    <w:p w14:paraId="4059FEEA" w14:textId="77777777" w:rsidR="0036467B" w:rsidRDefault="0036467B" w:rsidP="0036467B">
      <w:pPr>
        <w:pStyle w:val="BodyText"/>
        <w:numPr>
          <w:ilvl w:val="0"/>
          <w:numId w:val="16"/>
        </w:numPr>
        <w:tabs>
          <w:tab w:val="clear" w:pos="1134"/>
        </w:tabs>
        <w:spacing w:after="0" w:line="240" w:lineRule="auto"/>
      </w:pPr>
      <w:r>
        <w:t>Identify training and development as part of employee induction, service planning and performance review processes</w:t>
      </w:r>
    </w:p>
    <w:p w14:paraId="57952203" w14:textId="77777777" w:rsidR="0036467B" w:rsidRDefault="0036467B" w:rsidP="0036467B">
      <w:pPr>
        <w:pStyle w:val="BodyText"/>
        <w:numPr>
          <w:ilvl w:val="0"/>
          <w:numId w:val="16"/>
        </w:numPr>
        <w:tabs>
          <w:tab w:val="clear" w:pos="1134"/>
        </w:tabs>
        <w:spacing w:after="0" w:line="240" w:lineRule="auto"/>
      </w:pPr>
      <w:r>
        <w:t>Ensure that training and development needs of all staff are assessed and provided for within available resources</w:t>
      </w:r>
    </w:p>
    <w:p w14:paraId="0F46A01D" w14:textId="77777777" w:rsidR="0036467B" w:rsidRDefault="0036467B" w:rsidP="0036467B">
      <w:pPr>
        <w:pStyle w:val="BodyText"/>
        <w:numPr>
          <w:ilvl w:val="0"/>
          <w:numId w:val="16"/>
        </w:numPr>
        <w:tabs>
          <w:tab w:val="clear" w:pos="1134"/>
        </w:tabs>
        <w:spacing w:after="0" w:line="240" w:lineRule="auto"/>
      </w:pPr>
      <w:r>
        <w:t>Agree appropriate training and development with the employee</w:t>
      </w:r>
    </w:p>
    <w:p w14:paraId="237935E7" w14:textId="77777777" w:rsidR="0036467B" w:rsidRDefault="0036467B" w:rsidP="0036467B">
      <w:pPr>
        <w:pStyle w:val="BodyText"/>
        <w:numPr>
          <w:ilvl w:val="0"/>
          <w:numId w:val="16"/>
        </w:numPr>
        <w:tabs>
          <w:tab w:val="clear" w:pos="1134"/>
        </w:tabs>
        <w:spacing w:after="0" w:line="240" w:lineRule="auto"/>
      </w:pPr>
      <w:r>
        <w:t>Discuss and evaluate the effectiveness of training and development with the employee.</w:t>
      </w:r>
    </w:p>
    <w:p w14:paraId="7C15AFB0" w14:textId="77777777" w:rsidR="0036467B" w:rsidRDefault="0036467B" w:rsidP="0036467B">
      <w:pPr>
        <w:pStyle w:val="BodyText"/>
        <w:tabs>
          <w:tab w:val="clear" w:pos="1134"/>
        </w:tabs>
        <w:spacing w:after="0" w:line="240" w:lineRule="auto"/>
      </w:pPr>
    </w:p>
    <w:p w14:paraId="6701EBCB" w14:textId="77777777" w:rsidR="0036467B" w:rsidRDefault="0036467B" w:rsidP="0036467B">
      <w:pPr>
        <w:pStyle w:val="BodyText"/>
        <w:tabs>
          <w:tab w:val="clear" w:pos="1134"/>
        </w:tabs>
        <w:spacing w:after="0" w:line="240" w:lineRule="auto"/>
      </w:pPr>
      <w:r>
        <w:t>Employees are responsible for:</w:t>
      </w:r>
    </w:p>
    <w:p w14:paraId="4FBFCA80" w14:textId="77777777" w:rsidR="0036467B" w:rsidRDefault="0036467B" w:rsidP="0036467B">
      <w:pPr>
        <w:pStyle w:val="BodyText"/>
        <w:tabs>
          <w:tab w:val="clear" w:pos="1134"/>
        </w:tabs>
        <w:spacing w:after="0" w:line="240" w:lineRule="auto"/>
        <w:ind w:left="720" w:firstLine="0"/>
      </w:pPr>
    </w:p>
    <w:p w14:paraId="0BC85EBB" w14:textId="77777777" w:rsidR="0036467B" w:rsidRDefault="0036467B" w:rsidP="0036467B">
      <w:pPr>
        <w:pStyle w:val="BodyText"/>
        <w:numPr>
          <w:ilvl w:val="0"/>
          <w:numId w:val="17"/>
        </w:numPr>
        <w:tabs>
          <w:tab w:val="clear" w:pos="1134"/>
        </w:tabs>
        <w:spacing w:after="0" w:line="240" w:lineRule="auto"/>
      </w:pPr>
      <w:r>
        <w:t>Identifying their own training and development needs and bringing these to the attention of their line manager</w:t>
      </w:r>
    </w:p>
    <w:p w14:paraId="20E6D153" w14:textId="77777777" w:rsidR="0036467B" w:rsidRDefault="0036467B" w:rsidP="0036467B">
      <w:pPr>
        <w:pStyle w:val="BodyText"/>
        <w:numPr>
          <w:ilvl w:val="0"/>
          <w:numId w:val="17"/>
        </w:numPr>
        <w:tabs>
          <w:tab w:val="clear" w:pos="1134"/>
        </w:tabs>
        <w:spacing w:after="0" w:line="240" w:lineRule="auto"/>
      </w:pPr>
      <w:r>
        <w:t>Undertaking training and development activities which will enable them to perform their work effectively.</w:t>
      </w:r>
    </w:p>
    <w:p w14:paraId="2DD61F47" w14:textId="77777777" w:rsidR="00EA4A6F" w:rsidRDefault="00EA4A6F" w:rsidP="006A2AAB"/>
    <w:p w14:paraId="13210FD7" w14:textId="5DC164D0" w:rsidR="006A2AAB" w:rsidRDefault="006A2AAB" w:rsidP="006A2AAB">
      <w:pPr>
        <w:pStyle w:val="Heading1"/>
      </w:pPr>
      <w:r>
        <w:t>right to request time to train</w:t>
      </w:r>
    </w:p>
    <w:p w14:paraId="2DA68181" w14:textId="77777777" w:rsidR="006A2AAB" w:rsidRDefault="006A2AAB" w:rsidP="006A2AAB">
      <w:pPr>
        <w:rPr>
          <w:rFonts w:eastAsia="Times New Roman" w:cs="Times New Roman"/>
          <w:lang w:eastAsia="en-GB"/>
        </w:rPr>
      </w:pPr>
    </w:p>
    <w:p w14:paraId="7D2FEE2C" w14:textId="4FEC0C73" w:rsidR="006A2AAB" w:rsidRPr="006A2AAB" w:rsidRDefault="006A2AAB" w:rsidP="006A2AAB">
      <w:pPr>
        <w:rPr>
          <w:rFonts w:eastAsia="Times New Roman" w:cs="Times New Roman"/>
          <w:lang w:eastAsia="en-GB"/>
        </w:rPr>
      </w:pPr>
      <w:r w:rsidRPr="006A2AAB">
        <w:rPr>
          <w:rFonts w:eastAsia="Times New Roman" w:cs="Times New Roman"/>
          <w:lang w:eastAsia="en-GB"/>
        </w:rPr>
        <w:t>Employees working in organisations with 250 or more staff have a statutory right to request time off for training or study that will help improve their effectiveness at work. To be eligible, employees must:</w:t>
      </w:r>
    </w:p>
    <w:p w14:paraId="32D10233" w14:textId="77777777" w:rsidR="006A2AAB" w:rsidRPr="006A2AAB" w:rsidRDefault="006A2AAB" w:rsidP="006A2AAB">
      <w:pPr>
        <w:numPr>
          <w:ilvl w:val="0"/>
          <w:numId w:val="22"/>
        </w:numPr>
        <w:rPr>
          <w:rFonts w:eastAsia="Times New Roman" w:cs="Times New Roman"/>
          <w:lang w:eastAsia="en-GB"/>
        </w:rPr>
      </w:pPr>
      <w:r w:rsidRPr="006A2AAB">
        <w:rPr>
          <w:rFonts w:eastAsia="Times New Roman" w:cs="Times New Roman"/>
          <w:lang w:eastAsia="en-GB"/>
        </w:rPr>
        <w:t>Be classed as an employee (not agency staff or contractors).</w:t>
      </w:r>
    </w:p>
    <w:p w14:paraId="174E2DE1" w14:textId="77777777" w:rsidR="006A2AAB" w:rsidRPr="006A2AAB" w:rsidRDefault="006A2AAB" w:rsidP="006A2AAB">
      <w:pPr>
        <w:numPr>
          <w:ilvl w:val="0"/>
          <w:numId w:val="22"/>
        </w:numPr>
        <w:rPr>
          <w:rFonts w:eastAsia="Times New Roman" w:cs="Times New Roman"/>
          <w:lang w:eastAsia="en-GB"/>
        </w:rPr>
      </w:pPr>
      <w:r w:rsidRPr="006A2AAB">
        <w:rPr>
          <w:rFonts w:eastAsia="Times New Roman" w:cs="Times New Roman"/>
          <w:lang w:eastAsia="en-GB"/>
        </w:rPr>
        <w:t>Have been employed for at least 26 weeks.</w:t>
      </w:r>
    </w:p>
    <w:p w14:paraId="2D42D1ED" w14:textId="77777777" w:rsidR="006A2AAB" w:rsidRPr="006A2AAB" w:rsidRDefault="006A2AAB" w:rsidP="006A2AAB">
      <w:pPr>
        <w:rPr>
          <w:rFonts w:eastAsia="Times New Roman" w:cs="Times New Roman"/>
          <w:lang w:eastAsia="en-GB"/>
        </w:rPr>
      </w:pPr>
      <w:r w:rsidRPr="006A2AAB">
        <w:rPr>
          <w:rFonts w:eastAsia="Times New Roman" w:cs="Times New Roman"/>
          <w:lang w:eastAsia="en-GB"/>
        </w:rPr>
        <w:t>Employers are required to consider such requests seriously but are not obliged to approve them. Time off is typically unpaid, unless otherwise agreed.</w:t>
      </w:r>
    </w:p>
    <w:p w14:paraId="4C7AEE68" w14:textId="2587370B" w:rsidR="006A2AAB" w:rsidRDefault="006A2AAB" w:rsidP="006A2AAB">
      <w:pPr>
        <w:rPr>
          <w:rFonts w:eastAsia="Times New Roman" w:cs="Times New Roman"/>
          <w:lang w:eastAsia="en-GB"/>
        </w:rPr>
      </w:pPr>
      <w:r w:rsidRPr="006A2AAB">
        <w:rPr>
          <w:rFonts w:eastAsia="Times New Roman" w:cs="Times New Roman"/>
          <w:lang w:eastAsia="en-GB"/>
        </w:rPr>
        <w:t>For full details, please refer to the official guidance on GOV.UK</w:t>
      </w:r>
      <w:r>
        <w:rPr>
          <w:rFonts w:eastAsia="Times New Roman" w:cs="Times New Roman"/>
          <w:lang w:eastAsia="en-GB"/>
        </w:rPr>
        <w:t xml:space="preserve">: </w:t>
      </w:r>
      <w:hyperlink r:id="rId11" w:history="1">
        <w:r w:rsidRPr="006A2AAB">
          <w:rPr>
            <w:rStyle w:val="Hyperlink"/>
            <w:rFonts w:eastAsia="Times New Roman" w:cs="Times New Roman"/>
            <w:lang w:eastAsia="en-GB"/>
          </w:rPr>
          <w:t>Training and study at work: your rights: Who can and cannot ask for time off to train - GOV.UK</w:t>
        </w:r>
      </w:hyperlink>
    </w:p>
    <w:p w14:paraId="699A5AB7" w14:textId="77777777" w:rsidR="006A2AAB" w:rsidRPr="006A2AAB" w:rsidRDefault="006A2AAB" w:rsidP="006A2AAB">
      <w:pPr>
        <w:rPr>
          <w:rFonts w:eastAsia="Times New Roman" w:cs="Times New Roman"/>
          <w:lang w:eastAsia="en-GB"/>
        </w:rPr>
      </w:pPr>
    </w:p>
    <w:p w14:paraId="2A61B287" w14:textId="451F9F40" w:rsidR="00EA3A9B" w:rsidRDefault="00C27278" w:rsidP="00EA3A9B">
      <w:pPr>
        <w:pStyle w:val="Heading1"/>
      </w:pPr>
      <w:r>
        <w:lastRenderedPageBreak/>
        <w:t>RELATED DOCUMENTS</w:t>
      </w:r>
    </w:p>
    <w:p w14:paraId="4D105D80" w14:textId="3666AA88" w:rsidR="00C27278" w:rsidRDefault="006A2AAB" w:rsidP="006A2AAB">
      <w:pPr>
        <w:pStyle w:val="ListParagraph"/>
        <w:numPr>
          <w:ilvl w:val="0"/>
          <w:numId w:val="13"/>
        </w:numPr>
      </w:pPr>
      <w:r>
        <w:t>Apprenticeship Policy (Pledge 24)</w:t>
      </w:r>
    </w:p>
    <w:p w14:paraId="5A9C4B04" w14:textId="77777777" w:rsidR="004159D7" w:rsidRDefault="004159D7">
      <w:pPr>
        <w:spacing w:line="276" w:lineRule="auto"/>
      </w:pPr>
      <w:r>
        <w:br w:type="page"/>
      </w:r>
    </w:p>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26FB6453" w14:textId="77777777" w:rsidTr="00073AC1">
        <w:tc>
          <w:tcPr>
            <w:tcW w:w="3005" w:type="dxa"/>
          </w:tcPr>
          <w:p w14:paraId="028C5E92" w14:textId="60FC292C" w:rsidR="004159D7" w:rsidRPr="007C5A1C" w:rsidRDefault="006A2AAB" w:rsidP="00073AC1">
            <w:pPr>
              <w:rPr>
                <w:sz w:val="20"/>
              </w:rPr>
            </w:pPr>
            <w:r>
              <w:rPr>
                <w:sz w:val="20"/>
              </w:rPr>
              <w:t>People &amp; OD Partner</w:t>
            </w:r>
          </w:p>
        </w:tc>
        <w:tc>
          <w:tcPr>
            <w:tcW w:w="3005" w:type="dxa"/>
          </w:tcPr>
          <w:p w14:paraId="5E14ADA0" w14:textId="4DFFCC69" w:rsidR="004159D7" w:rsidRPr="007C5A1C" w:rsidRDefault="006A2AAB" w:rsidP="00073AC1">
            <w:pPr>
              <w:rPr>
                <w:sz w:val="20"/>
              </w:rPr>
            </w:pPr>
            <w:r>
              <w:rPr>
                <w:sz w:val="20"/>
              </w:rPr>
              <w:t>Learning &amp; Development Policy</w:t>
            </w:r>
          </w:p>
        </w:tc>
        <w:tc>
          <w:tcPr>
            <w:tcW w:w="3006" w:type="dxa"/>
          </w:tcPr>
          <w:p w14:paraId="5A55C1DF" w14:textId="22E6A4CD" w:rsidR="004159D7" w:rsidRPr="007C5A1C" w:rsidRDefault="006A2AAB" w:rsidP="00073AC1">
            <w:pPr>
              <w:rPr>
                <w:sz w:val="20"/>
              </w:rPr>
            </w:pPr>
            <w:r>
              <w:rPr>
                <w:sz w:val="20"/>
              </w:rPr>
              <w:t>Human Resources</w:t>
            </w:r>
          </w:p>
        </w:tc>
      </w:tr>
      <w:tr w:rsidR="004159D7" w14:paraId="0AE9AADB" w14:textId="77777777" w:rsidTr="00073AC1">
        <w:tc>
          <w:tcPr>
            <w:tcW w:w="3005" w:type="dxa"/>
          </w:tcPr>
          <w:p w14:paraId="1544959A" w14:textId="77777777" w:rsidR="004159D7" w:rsidRDefault="004159D7" w:rsidP="00073AC1">
            <w:pPr>
              <w:rPr>
                <w:sz w:val="20"/>
              </w:rPr>
            </w:pPr>
          </w:p>
        </w:tc>
        <w:tc>
          <w:tcPr>
            <w:tcW w:w="3005" w:type="dxa"/>
          </w:tcPr>
          <w:p w14:paraId="032BF96F" w14:textId="77777777" w:rsidR="004159D7" w:rsidRDefault="004159D7" w:rsidP="00073AC1">
            <w:pPr>
              <w:rPr>
                <w:sz w:val="20"/>
              </w:rPr>
            </w:pPr>
          </w:p>
        </w:tc>
        <w:tc>
          <w:tcPr>
            <w:tcW w:w="3006" w:type="dxa"/>
          </w:tcPr>
          <w:p w14:paraId="490CCB8D" w14:textId="77777777" w:rsidR="004159D7" w:rsidRDefault="004159D7" w:rsidP="00073AC1">
            <w:pPr>
              <w:rPr>
                <w:sz w:val="20"/>
              </w:rPr>
            </w:pP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46"/>
        <w:gridCol w:w="2250"/>
        <w:gridCol w:w="2261"/>
        <w:gridCol w:w="2259"/>
      </w:tblGrid>
      <w:tr w:rsidR="004159D7" w14:paraId="6237C12F" w14:textId="77777777" w:rsidTr="00073AC1">
        <w:tc>
          <w:tcPr>
            <w:tcW w:w="9242"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073AC1">
        <w:tc>
          <w:tcPr>
            <w:tcW w:w="2310" w:type="dxa"/>
          </w:tcPr>
          <w:p w14:paraId="0FFB0C1B" w14:textId="77777777" w:rsidR="004159D7" w:rsidRPr="00C870B4" w:rsidRDefault="004159D7" w:rsidP="00073AC1">
            <w:pPr>
              <w:rPr>
                <w:b/>
                <w:sz w:val="20"/>
                <w:szCs w:val="20"/>
              </w:rPr>
            </w:pPr>
            <w:r w:rsidRPr="00C870B4">
              <w:rPr>
                <w:b/>
                <w:sz w:val="20"/>
                <w:szCs w:val="20"/>
              </w:rPr>
              <w:t>Date</w:t>
            </w:r>
          </w:p>
        </w:tc>
        <w:tc>
          <w:tcPr>
            <w:tcW w:w="2310" w:type="dxa"/>
          </w:tcPr>
          <w:p w14:paraId="2D0C2E18" w14:textId="77777777" w:rsidR="004159D7" w:rsidRPr="00C870B4" w:rsidRDefault="004159D7" w:rsidP="00073AC1">
            <w:pPr>
              <w:rPr>
                <w:b/>
                <w:sz w:val="20"/>
                <w:szCs w:val="20"/>
              </w:rPr>
            </w:pPr>
            <w:r w:rsidRPr="00C870B4">
              <w:rPr>
                <w:b/>
                <w:sz w:val="20"/>
                <w:szCs w:val="20"/>
              </w:rPr>
              <w:t>Version</w:t>
            </w:r>
          </w:p>
        </w:tc>
        <w:tc>
          <w:tcPr>
            <w:tcW w:w="2311" w:type="dxa"/>
          </w:tcPr>
          <w:p w14:paraId="475110BB" w14:textId="77777777" w:rsidR="004159D7" w:rsidRPr="00C870B4" w:rsidRDefault="004159D7" w:rsidP="00073AC1">
            <w:pPr>
              <w:rPr>
                <w:b/>
                <w:sz w:val="20"/>
                <w:szCs w:val="20"/>
              </w:rPr>
            </w:pPr>
            <w:r w:rsidRPr="00C870B4">
              <w:rPr>
                <w:b/>
                <w:sz w:val="20"/>
                <w:szCs w:val="20"/>
              </w:rPr>
              <w:t>Issued by</w:t>
            </w:r>
          </w:p>
        </w:tc>
        <w:tc>
          <w:tcPr>
            <w:tcW w:w="2311"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3023D4AA" w14:textId="77777777" w:rsidTr="00073AC1">
        <w:tc>
          <w:tcPr>
            <w:tcW w:w="2310" w:type="dxa"/>
          </w:tcPr>
          <w:p w14:paraId="2B841DEA" w14:textId="3E74C7DA" w:rsidR="004159D7" w:rsidRPr="00C870B4" w:rsidRDefault="006A2AAB" w:rsidP="00073AC1">
            <w:pPr>
              <w:rPr>
                <w:sz w:val="20"/>
              </w:rPr>
            </w:pPr>
            <w:r>
              <w:rPr>
                <w:sz w:val="20"/>
              </w:rPr>
              <w:t>August 2025</w:t>
            </w:r>
          </w:p>
        </w:tc>
        <w:tc>
          <w:tcPr>
            <w:tcW w:w="2310" w:type="dxa"/>
          </w:tcPr>
          <w:p w14:paraId="067C6D1B" w14:textId="2DDD09FD" w:rsidR="004159D7" w:rsidRPr="00C870B4" w:rsidRDefault="006A2AAB" w:rsidP="00073AC1">
            <w:pPr>
              <w:rPr>
                <w:sz w:val="20"/>
              </w:rPr>
            </w:pPr>
            <w:r>
              <w:rPr>
                <w:sz w:val="20"/>
              </w:rPr>
              <w:t>1.0</w:t>
            </w:r>
          </w:p>
        </w:tc>
        <w:tc>
          <w:tcPr>
            <w:tcW w:w="2311" w:type="dxa"/>
          </w:tcPr>
          <w:p w14:paraId="6E726924" w14:textId="5074A212" w:rsidR="004159D7" w:rsidRPr="00C870B4" w:rsidRDefault="006A2AAB" w:rsidP="00073AC1">
            <w:pPr>
              <w:rPr>
                <w:sz w:val="20"/>
              </w:rPr>
            </w:pPr>
            <w:r>
              <w:rPr>
                <w:sz w:val="20"/>
              </w:rPr>
              <w:t>Louisa Sanderson</w:t>
            </w:r>
          </w:p>
        </w:tc>
        <w:tc>
          <w:tcPr>
            <w:tcW w:w="2311" w:type="dxa"/>
          </w:tcPr>
          <w:p w14:paraId="36387D18" w14:textId="3C8F10F4" w:rsidR="004159D7" w:rsidRPr="00C870B4" w:rsidRDefault="006A2AAB" w:rsidP="00073AC1">
            <w:pPr>
              <w:rPr>
                <w:sz w:val="20"/>
              </w:rPr>
            </w:pPr>
            <w:r>
              <w:rPr>
                <w:sz w:val="20"/>
              </w:rPr>
              <w:t>Reviewed</w:t>
            </w:r>
          </w:p>
        </w:tc>
      </w:tr>
      <w:tr w:rsidR="004159D7" w14:paraId="493D3100" w14:textId="77777777" w:rsidTr="00073AC1">
        <w:tc>
          <w:tcPr>
            <w:tcW w:w="2310" w:type="dxa"/>
          </w:tcPr>
          <w:p w14:paraId="69A25A84" w14:textId="77777777" w:rsidR="004159D7" w:rsidRPr="00C870B4" w:rsidRDefault="004159D7" w:rsidP="00073AC1">
            <w:pPr>
              <w:rPr>
                <w:sz w:val="20"/>
              </w:rPr>
            </w:pPr>
          </w:p>
        </w:tc>
        <w:tc>
          <w:tcPr>
            <w:tcW w:w="2310" w:type="dxa"/>
          </w:tcPr>
          <w:p w14:paraId="14777537" w14:textId="77777777" w:rsidR="004159D7" w:rsidRPr="00C870B4" w:rsidRDefault="004159D7" w:rsidP="00073AC1">
            <w:pPr>
              <w:rPr>
                <w:sz w:val="20"/>
              </w:rPr>
            </w:pPr>
          </w:p>
        </w:tc>
        <w:tc>
          <w:tcPr>
            <w:tcW w:w="2311" w:type="dxa"/>
          </w:tcPr>
          <w:p w14:paraId="45D86ABD" w14:textId="77777777" w:rsidR="004159D7" w:rsidRPr="00C870B4" w:rsidRDefault="004159D7" w:rsidP="00073AC1">
            <w:pPr>
              <w:rPr>
                <w:sz w:val="20"/>
              </w:rPr>
            </w:pPr>
          </w:p>
        </w:tc>
        <w:tc>
          <w:tcPr>
            <w:tcW w:w="2311"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4"/>
        <w:gridCol w:w="2242"/>
        <w:gridCol w:w="2264"/>
        <w:gridCol w:w="2256"/>
      </w:tblGrid>
      <w:tr w:rsidR="004159D7" w14:paraId="5A2CEBF5" w14:textId="77777777" w:rsidTr="00073AC1">
        <w:tc>
          <w:tcPr>
            <w:tcW w:w="9242"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073AC1">
        <w:tc>
          <w:tcPr>
            <w:tcW w:w="2310" w:type="dxa"/>
          </w:tcPr>
          <w:p w14:paraId="0864F5C4" w14:textId="77777777" w:rsidR="004159D7" w:rsidRPr="00C870B4" w:rsidRDefault="004159D7" w:rsidP="00073AC1">
            <w:pPr>
              <w:rPr>
                <w:b/>
                <w:sz w:val="20"/>
                <w:szCs w:val="20"/>
              </w:rPr>
            </w:pPr>
            <w:r>
              <w:rPr>
                <w:b/>
                <w:sz w:val="20"/>
                <w:szCs w:val="20"/>
              </w:rPr>
              <w:t>Updating frequency</w:t>
            </w:r>
          </w:p>
        </w:tc>
        <w:tc>
          <w:tcPr>
            <w:tcW w:w="2310" w:type="dxa"/>
          </w:tcPr>
          <w:p w14:paraId="243518ED" w14:textId="77777777" w:rsidR="004159D7" w:rsidRPr="00C870B4" w:rsidRDefault="004159D7" w:rsidP="00073AC1">
            <w:pPr>
              <w:rPr>
                <w:b/>
                <w:sz w:val="20"/>
                <w:szCs w:val="20"/>
              </w:rPr>
            </w:pPr>
            <w:r>
              <w:rPr>
                <w:b/>
                <w:sz w:val="20"/>
                <w:szCs w:val="20"/>
              </w:rPr>
              <w:t>Review date</w:t>
            </w:r>
          </w:p>
        </w:tc>
        <w:tc>
          <w:tcPr>
            <w:tcW w:w="2311" w:type="dxa"/>
          </w:tcPr>
          <w:p w14:paraId="240A02D5" w14:textId="77777777" w:rsidR="004159D7" w:rsidRPr="00C870B4" w:rsidRDefault="004159D7" w:rsidP="00073AC1">
            <w:pPr>
              <w:rPr>
                <w:b/>
                <w:sz w:val="20"/>
                <w:szCs w:val="20"/>
              </w:rPr>
            </w:pPr>
            <w:r>
              <w:rPr>
                <w:b/>
                <w:sz w:val="20"/>
                <w:szCs w:val="20"/>
              </w:rPr>
              <w:t>Person responsible</w:t>
            </w:r>
          </w:p>
        </w:tc>
        <w:tc>
          <w:tcPr>
            <w:tcW w:w="2311" w:type="dxa"/>
          </w:tcPr>
          <w:p w14:paraId="2F1B6AD7" w14:textId="77777777" w:rsidR="004159D7" w:rsidRPr="00C870B4" w:rsidRDefault="004159D7" w:rsidP="00073AC1">
            <w:pPr>
              <w:rPr>
                <w:b/>
                <w:sz w:val="20"/>
                <w:szCs w:val="20"/>
              </w:rPr>
            </w:pPr>
            <w:r>
              <w:rPr>
                <w:b/>
                <w:sz w:val="20"/>
                <w:szCs w:val="20"/>
              </w:rPr>
              <w:t>Service</w:t>
            </w:r>
          </w:p>
        </w:tc>
      </w:tr>
      <w:tr w:rsidR="004159D7" w14:paraId="0EEBCAB5" w14:textId="77777777" w:rsidTr="00073AC1">
        <w:tc>
          <w:tcPr>
            <w:tcW w:w="2310" w:type="dxa"/>
          </w:tcPr>
          <w:p w14:paraId="774F4594" w14:textId="26CBDC8B" w:rsidR="004159D7" w:rsidRPr="00C870B4" w:rsidRDefault="006A2AAB" w:rsidP="00073AC1">
            <w:pPr>
              <w:rPr>
                <w:sz w:val="20"/>
              </w:rPr>
            </w:pPr>
            <w:r>
              <w:rPr>
                <w:sz w:val="20"/>
              </w:rPr>
              <w:t>Annually</w:t>
            </w:r>
          </w:p>
        </w:tc>
        <w:tc>
          <w:tcPr>
            <w:tcW w:w="2310" w:type="dxa"/>
          </w:tcPr>
          <w:p w14:paraId="372D408B" w14:textId="2A18664C" w:rsidR="004159D7" w:rsidRPr="00C870B4" w:rsidRDefault="006A2AAB" w:rsidP="00073AC1">
            <w:pPr>
              <w:rPr>
                <w:sz w:val="20"/>
              </w:rPr>
            </w:pPr>
            <w:r>
              <w:rPr>
                <w:sz w:val="20"/>
              </w:rPr>
              <w:t>August 2026</w:t>
            </w:r>
          </w:p>
        </w:tc>
        <w:tc>
          <w:tcPr>
            <w:tcW w:w="2311" w:type="dxa"/>
          </w:tcPr>
          <w:p w14:paraId="5E11DF0C" w14:textId="75A719BE" w:rsidR="004159D7" w:rsidRPr="00C870B4" w:rsidRDefault="006A2AAB" w:rsidP="00073AC1">
            <w:pPr>
              <w:rPr>
                <w:sz w:val="20"/>
              </w:rPr>
            </w:pPr>
            <w:r>
              <w:rPr>
                <w:sz w:val="20"/>
              </w:rPr>
              <w:t>HR</w:t>
            </w:r>
          </w:p>
        </w:tc>
        <w:tc>
          <w:tcPr>
            <w:tcW w:w="2311" w:type="dxa"/>
          </w:tcPr>
          <w:p w14:paraId="6EA6C54B" w14:textId="0D08CA4B" w:rsidR="004159D7" w:rsidRPr="00C870B4" w:rsidRDefault="006A2AAB" w:rsidP="00073AC1">
            <w:pPr>
              <w:rPr>
                <w:sz w:val="20"/>
              </w:rPr>
            </w:pPr>
            <w:r>
              <w:rPr>
                <w:sz w:val="20"/>
              </w:rPr>
              <w:t>Human Resources</w:t>
            </w:r>
          </w:p>
        </w:tc>
      </w:tr>
      <w:tr w:rsidR="004159D7" w14:paraId="41184F84" w14:textId="77777777" w:rsidTr="00073AC1">
        <w:tc>
          <w:tcPr>
            <w:tcW w:w="2310" w:type="dxa"/>
          </w:tcPr>
          <w:p w14:paraId="06CC29FF" w14:textId="77777777" w:rsidR="004159D7" w:rsidRPr="00C870B4" w:rsidRDefault="004159D7" w:rsidP="00073AC1">
            <w:pPr>
              <w:rPr>
                <w:sz w:val="20"/>
              </w:rPr>
            </w:pPr>
          </w:p>
        </w:tc>
        <w:tc>
          <w:tcPr>
            <w:tcW w:w="2310" w:type="dxa"/>
          </w:tcPr>
          <w:p w14:paraId="6173BD81" w14:textId="77777777" w:rsidR="004159D7" w:rsidRPr="00C870B4" w:rsidRDefault="004159D7" w:rsidP="00073AC1">
            <w:pPr>
              <w:rPr>
                <w:sz w:val="20"/>
              </w:rPr>
            </w:pPr>
          </w:p>
        </w:tc>
        <w:tc>
          <w:tcPr>
            <w:tcW w:w="2311" w:type="dxa"/>
          </w:tcPr>
          <w:p w14:paraId="3039DB9A" w14:textId="77777777" w:rsidR="004159D7" w:rsidRPr="00C870B4" w:rsidRDefault="004159D7" w:rsidP="00073AC1">
            <w:pPr>
              <w:rPr>
                <w:sz w:val="20"/>
              </w:rPr>
            </w:pPr>
          </w:p>
        </w:tc>
        <w:tc>
          <w:tcPr>
            <w:tcW w:w="2311"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2A4660E5" w14:textId="77777777" w:rsidTr="00073AC1">
        <w:tc>
          <w:tcPr>
            <w:tcW w:w="3005" w:type="dxa"/>
          </w:tcPr>
          <w:p w14:paraId="7FDBB06A" w14:textId="208AEF07" w:rsidR="004159D7" w:rsidRPr="007C5A1C" w:rsidRDefault="00170578" w:rsidP="00073AC1">
            <w:pPr>
              <w:rPr>
                <w:sz w:val="20"/>
              </w:rPr>
            </w:pPr>
            <w:r>
              <w:rPr>
                <w:sz w:val="20"/>
              </w:rPr>
              <w:t>Head of HR</w:t>
            </w:r>
          </w:p>
        </w:tc>
        <w:tc>
          <w:tcPr>
            <w:tcW w:w="3005" w:type="dxa"/>
          </w:tcPr>
          <w:p w14:paraId="2A0BCF1D" w14:textId="5AB1A312" w:rsidR="004159D7" w:rsidRPr="007C5A1C" w:rsidRDefault="00170578" w:rsidP="00073AC1">
            <w:pPr>
              <w:rPr>
                <w:sz w:val="20"/>
              </w:rPr>
            </w:pPr>
            <w:r>
              <w:rPr>
                <w:sz w:val="20"/>
              </w:rPr>
              <w:t>Reviewed and approved</w:t>
            </w:r>
          </w:p>
        </w:tc>
        <w:tc>
          <w:tcPr>
            <w:tcW w:w="3006" w:type="dxa"/>
          </w:tcPr>
          <w:p w14:paraId="22156813" w14:textId="2EE32A58" w:rsidR="004159D7" w:rsidRPr="007C5A1C" w:rsidRDefault="00170578" w:rsidP="00073AC1">
            <w:pPr>
              <w:rPr>
                <w:sz w:val="20"/>
              </w:rPr>
            </w:pPr>
            <w:r>
              <w:rPr>
                <w:sz w:val="20"/>
              </w:rPr>
              <w:t>August 2025</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2"/>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7116FBE2" w:rsidR="00F70D6B" w:rsidRDefault="00FE4F1A">
            <w:pPr>
              <w:pStyle w:val="Footer"/>
              <w:rPr>
                <w:rFonts w:cs="Arial"/>
                <w:sz w:val="18"/>
                <w:szCs w:val="16"/>
              </w:rPr>
            </w:pPr>
            <w:r>
              <w:rPr>
                <w:rFonts w:cs="Arial"/>
                <w:sz w:val="18"/>
                <w:szCs w:val="16"/>
              </w:rPr>
              <w:t>Learning &amp; Development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773ED75F" w:rsidR="00F42AA8" w:rsidRDefault="00FE4F1A">
            <w:pPr>
              <w:pStyle w:val="Footer"/>
              <w:rPr>
                <w:rFonts w:cs="Arial"/>
                <w:sz w:val="16"/>
                <w:szCs w:val="16"/>
              </w:rPr>
            </w:pPr>
            <w:r>
              <w:rPr>
                <w:rFonts w:cs="Arial"/>
                <w:sz w:val="16"/>
                <w:szCs w:val="16"/>
              </w:rPr>
              <w:t>August 2025</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54421A"/>
    <w:multiLevelType w:val="hybridMultilevel"/>
    <w:tmpl w:val="964EA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B9068B7"/>
    <w:multiLevelType w:val="hybridMultilevel"/>
    <w:tmpl w:val="CB003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3318AF"/>
    <w:multiLevelType w:val="hybridMultilevel"/>
    <w:tmpl w:val="541E7F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9" w15:restartNumberingAfterBreak="0">
    <w:nsid w:val="420865EC"/>
    <w:multiLevelType w:val="hybridMultilevel"/>
    <w:tmpl w:val="D5AA6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EA2328"/>
    <w:multiLevelType w:val="hybridMultilevel"/>
    <w:tmpl w:val="4276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73B5405"/>
    <w:multiLevelType w:val="hybridMultilevel"/>
    <w:tmpl w:val="1D5C9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983793"/>
    <w:multiLevelType w:val="hybridMultilevel"/>
    <w:tmpl w:val="955A1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834F89"/>
    <w:multiLevelType w:val="multilevel"/>
    <w:tmpl w:val="23D2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6206501">
    <w:abstractNumId w:val="12"/>
  </w:num>
  <w:num w:numId="2" w16cid:durableId="2244029">
    <w:abstractNumId w:val="14"/>
  </w:num>
  <w:num w:numId="3" w16cid:durableId="1944608999">
    <w:abstractNumId w:val="16"/>
  </w:num>
  <w:num w:numId="4" w16cid:durableId="1175537772">
    <w:abstractNumId w:val="2"/>
  </w:num>
  <w:num w:numId="5" w16cid:durableId="647170891">
    <w:abstractNumId w:val="11"/>
  </w:num>
  <w:num w:numId="6" w16cid:durableId="1174958904">
    <w:abstractNumId w:val="4"/>
  </w:num>
  <w:num w:numId="7" w16cid:durableId="960569197">
    <w:abstractNumId w:val="6"/>
  </w:num>
  <w:num w:numId="8" w16cid:durableId="849180298">
    <w:abstractNumId w:val="8"/>
  </w:num>
  <w:num w:numId="9" w16cid:durableId="1149902805">
    <w:abstractNumId w:val="10"/>
  </w:num>
  <w:num w:numId="10" w16cid:durableId="1559050363">
    <w:abstractNumId w:val="18"/>
  </w:num>
  <w:num w:numId="11" w16cid:durableId="1988437685">
    <w:abstractNumId w:val="18"/>
    <w:lvlOverride w:ilvl="0">
      <w:startOverride w:val="1"/>
    </w:lvlOverride>
  </w:num>
  <w:num w:numId="12" w16cid:durableId="710811888">
    <w:abstractNumId w:val="18"/>
    <w:lvlOverride w:ilvl="0">
      <w:startOverride w:val="1"/>
    </w:lvlOverride>
  </w:num>
  <w:num w:numId="13" w16cid:durableId="344013361">
    <w:abstractNumId w:val="3"/>
  </w:num>
  <w:num w:numId="14" w16cid:durableId="361132151">
    <w:abstractNumId w:val="0"/>
  </w:num>
  <w:num w:numId="15" w16cid:durableId="1195652047">
    <w:abstractNumId w:val="13"/>
  </w:num>
  <w:num w:numId="16" w16cid:durableId="494885067">
    <w:abstractNumId w:val="1"/>
  </w:num>
  <w:num w:numId="17" w16cid:durableId="1056784349">
    <w:abstractNumId w:val="9"/>
  </w:num>
  <w:num w:numId="18" w16cid:durableId="636835673">
    <w:abstractNumId w:val="15"/>
  </w:num>
  <w:num w:numId="19" w16cid:durableId="1379629629">
    <w:abstractNumId w:val="7"/>
  </w:num>
  <w:num w:numId="20" w16cid:durableId="891694789">
    <w:abstractNumId w:val="17"/>
  </w:num>
  <w:num w:numId="21" w16cid:durableId="1707290094">
    <w:abstractNumId w:val="5"/>
  </w:num>
  <w:num w:numId="22" w16cid:durableId="8060933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0E219B"/>
    <w:rsid w:val="0016097A"/>
    <w:rsid w:val="00170578"/>
    <w:rsid w:val="001C44AC"/>
    <w:rsid w:val="001D43A4"/>
    <w:rsid w:val="0020632E"/>
    <w:rsid w:val="002418D5"/>
    <w:rsid w:val="00276D71"/>
    <w:rsid w:val="002C1190"/>
    <w:rsid w:val="002E06BC"/>
    <w:rsid w:val="00310AD9"/>
    <w:rsid w:val="00317294"/>
    <w:rsid w:val="00317BB3"/>
    <w:rsid w:val="00335599"/>
    <w:rsid w:val="00335651"/>
    <w:rsid w:val="0036467B"/>
    <w:rsid w:val="00370335"/>
    <w:rsid w:val="0038752B"/>
    <w:rsid w:val="003F1EAE"/>
    <w:rsid w:val="00410770"/>
    <w:rsid w:val="004159D7"/>
    <w:rsid w:val="004611AF"/>
    <w:rsid w:val="00467E4C"/>
    <w:rsid w:val="0047448A"/>
    <w:rsid w:val="004C43E0"/>
    <w:rsid w:val="004C4A4F"/>
    <w:rsid w:val="00526D73"/>
    <w:rsid w:val="00532EBD"/>
    <w:rsid w:val="005C66A8"/>
    <w:rsid w:val="005F17F4"/>
    <w:rsid w:val="005F2FA5"/>
    <w:rsid w:val="005F3F47"/>
    <w:rsid w:val="005F58EF"/>
    <w:rsid w:val="00603B0B"/>
    <w:rsid w:val="006378E9"/>
    <w:rsid w:val="0066347E"/>
    <w:rsid w:val="006A2AAB"/>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11421"/>
    <w:rsid w:val="00AC554C"/>
    <w:rsid w:val="00AF3F8E"/>
    <w:rsid w:val="00B20635"/>
    <w:rsid w:val="00B512AF"/>
    <w:rsid w:val="00B6030D"/>
    <w:rsid w:val="00B944FD"/>
    <w:rsid w:val="00BF04ED"/>
    <w:rsid w:val="00C1240C"/>
    <w:rsid w:val="00C129E0"/>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F07987"/>
    <w:rsid w:val="00F12BCD"/>
    <w:rsid w:val="00F27307"/>
    <w:rsid w:val="00F42AA8"/>
    <w:rsid w:val="00F601E6"/>
    <w:rsid w:val="00F70D6B"/>
    <w:rsid w:val="00FE4F1A"/>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nhideWhenUsed/>
    <w:rsid w:val="00F07987"/>
    <w:rPr>
      <w:sz w:val="16"/>
      <w:szCs w:val="16"/>
    </w:rPr>
  </w:style>
  <w:style w:type="paragraph" w:styleId="CommentText">
    <w:name w:val="annotation text"/>
    <w:basedOn w:val="Normal"/>
    <w:link w:val="CommentTextChar"/>
    <w:unhideWhenUsed/>
    <w:rsid w:val="00F07987"/>
    <w:rPr>
      <w:sz w:val="20"/>
      <w:szCs w:val="20"/>
    </w:rPr>
  </w:style>
  <w:style w:type="character" w:customStyle="1" w:styleId="CommentTextChar">
    <w:name w:val="Comment Text Char"/>
    <w:basedOn w:val="DefaultParagraphFont"/>
    <w:link w:val="CommentText"/>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BodyText">
    <w:name w:val="Body Text"/>
    <w:basedOn w:val="Normal"/>
    <w:link w:val="BodyTextChar"/>
    <w:rsid w:val="0036467B"/>
    <w:pPr>
      <w:tabs>
        <w:tab w:val="left" w:pos="1134"/>
      </w:tabs>
      <w:spacing w:after="120" w:line="360" w:lineRule="auto"/>
      <w:ind w:left="1134" w:hanging="1134"/>
    </w:pPr>
    <w:rPr>
      <w:rFonts w:eastAsia="Times New Roman" w:cs="Times New Roman"/>
      <w:lang w:eastAsia="en-GB"/>
    </w:rPr>
  </w:style>
  <w:style w:type="character" w:customStyle="1" w:styleId="BodyTextChar">
    <w:name w:val="Body Text Char"/>
    <w:basedOn w:val="DefaultParagraphFont"/>
    <w:link w:val="BodyText"/>
    <w:rsid w:val="0036467B"/>
    <w:rPr>
      <w:rFonts w:ascii="Arial" w:eastAsia="Times New Roman" w:hAnsi="Arial" w:cs="Times New Roman"/>
      <w:lang w:eastAsia="en-GB"/>
    </w:rPr>
  </w:style>
  <w:style w:type="character" w:styleId="UnresolvedMention">
    <w:name w:val="Unresolved Mention"/>
    <w:basedOn w:val="DefaultParagraphFont"/>
    <w:uiPriority w:val="99"/>
    <w:semiHidden/>
    <w:unhideWhenUsed/>
    <w:rsid w:val="006A2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305455">
      <w:bodyDiv w:val="1"/>
      <w:marLeft w:val="0"/>
      <w:marRight w:val="0"/>
      <w:marTop w:val="0"/>
      <w:marBottom w:val="0"/>
      <w:divBdr>
        <w:top w:val="none" w:sz="0" w:space="0" w:color="auto"/>
        <w:left w:val="none" w:sz="0" w:space="0" w:color="auto"/>
        <w:bottom w:val="none" w:sz="0" w:space="0" w:color="auto"/>
        <w:right w:val="none" w:sz="0" w:space="0" w:color="auto"/>
      </w:divBdr>
    </w:div>
    <w:div w:id="193956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training-study-work-your-rights" TargetMode="Externa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9</Pages>
  <Words>2436</Words>
  <Characters>13889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Sanderson, Louisa</cp:lastModifiedBy>
  <cp:revision>4</cp:revision>
  <cp:lastPrinted>2016-09-29T07:37:00Z</cp:lastPrinted>
  <dcterms:created xsi:type="dcterms:W3CDTF">2025-08-07T06:28:00Z</dcterms:created>
  <dcterms:modified xsi:type="dcterms:W3CDTF">2025-08-13T09:55:00Z</dcterms:modified>
</cp:coreProperties>
</file>